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6562E" w14:textId="77777777" w:rsidR="00F208FC" w:rsidRDefault="00F208FC" w:rsidP="00F208FC">
      <w:pPr>
        <w:jc w:val="both"/>
        <w:rPr>
          <w:b/>
          <w:sz w:val="32"/>
          <w:szCs w:val="32"/>
        </w:rPr>
      </w:pPr>
      <w:r w:rsidRPr="00382409">
        <w:rPr>
          <w:b/>
          <w:sz w:val="32"/>
          <w:szCs w:val="32"/>
        </w:rPr>
        <w:t xml:space="preserve">INFORMOVANÝ SOUHLAS PACIENTA </w:t>
      </w:r>
      <w:r>
        <w:rPr>
          <w:b/>
          <w:sz w:val="32"/>
          <w:szCs w:val="32"/>
        </w:rPr>
        <w:t>S VÝKONEM</w:t>
      </w:r>
    </w:p>
    <w:p w14:paraId="7584F820" w14:textId="77777777" w:rsidR="00F208FC" w:rsidRDefault="00F208FC" w:rsidP="00F208FC">
      <w:pPr>
        <w:jc w:val="both"/>
      </w:pPr>
      <w:r>
        <w:rPr>
          <w:b/>
          <w:sz w:val="32"/>
          <w:szCs w:val="32"/>
        </w:rPr>
        <w:t>Plastika bubínku</w:t>
      </w:r>
    </w:p>
    <w:p w14:paraId="092FE687" w14:textId="77777777" w:rsidR="00F208FC" w:rsidRDefault="00F208FC" w:rsidP="00F208FC"/>
    <w:p w14:paraId="0DAB891C" w14:textId="77777777" w:rsidR="00F208FC" w:rsidRPr="00D14DDE" w:rsidRDefault="00F208FC" w:rsidP="00F208FC">
      <w:pPr>
        <w:jc w:val="both"/>
      </w:pPr>
      <w:r w:rsidRPr="00D14DDE">
        <w:t>Vážená/</w:t>
      </w:r>
      <w:proofErr w:type="gramStart"/>
      <w:r w:rsidRPr="00D14DDE">
        <w:t>ý  paní</w:t>
      </w:r>
      <w:proofErr w:type="gramEnd"/>
      <w:r w:rsidRPr="00D14DDE">
        <w:t>/e,</w:t>
      </w:r>
    </w:p>
    <w:p w14:paraId="08B7B644" w14:textId="77777777" w:rsidR="00F208FC" w:rsidRPr="00D14DDE" w:rsidRDefault="00F208FC" w:rsidP="00F208FC">
      <w:pPr>
        <w:jc w:val="both"/>
      </w:pPr>
      <w:r w:rsidRPr="00D14DDE">
        <w:t xml:space="preserve">rozhodl/a jste se, že doporučená operace bubínku bude provedena na ORL oddělení Nemocnice Jihlava příspěvková organizace. Děkujeme Vám za projevenou důvěru. </w:t>
      </w:r>
    </w:p>
    <w:p w14:paraId="0AD7FFEF" w14:textId="77777777" w:rsidR="00F208FC" w:rsidRPr="00D14DDE" w:rsidRDefault="00F208FC" w:rsidP="00F208FC">
      <w:pPr>
        <w:jc w:val="both"/>
      </w:pPr>
      <w:r w:rsidRPr="00D14DDE">
        <w:t xml:space="preserve">Vlastní operace proběhne v prostorách centrálních operačních sálů mimo vlastní lůžkového ORL oddělení. Po operaci budete převezen/a zpět na naše oddělení.  </w:t>
      </w:r>
    </w:p>
    <w:p w14:paraId="1B823444" w14:textId="77777777" w:rsidR="00F208FC" w:rsidRPr="00D14DDE" w:rsidRDefault="00F208FC" w:rsidP="00F208FC">
      <w:pPr>
        <w:jc w:val="both"/>
      </w:pPr>
      <w:r w:rsidRPr="00D14DDE">
        <w:t xml:space="preserve">Prosíme Vás, abyste si pozorně pročetl/a následující informaci a potvrdil/a svým podpisem, že jste se s jejím obsahem seznámil/a </w:t>
      </w:r>
      <w:proofErr w:type="spellStart"/>
      <w:r w:rsidRPr="00D14DDE">
        <w:t>a</w:t>
      </w:r>
      <w:proofErr w:type="spellEnd"/>
      <w:r w:rsidRPr="00D14DDE">
        <w:t xml:space="preserve"> dáváte souhlas k operaci. Považujeme za svoji povinnost informovat Vás o operaci srozumitelnou a pravdivou formou, ve které nezamlčujeme žádnou závažnou skutečnost. Pokud Vám něco nebude jasné, obraťte se na přijímacího nebo ošetřujícího lékaře, nebo primáře oddělení, kteří Vám rádi podají podrobnější vysvětlení.</w:t>
      </w:r>
    </w:p>
    <w:p w14:paraId="6D1BD045" w14:textId="77777777" w:rsidR="00F208FC" w:rsidRDefault="00F208FC" w:rsidP="00F208FC">
      <w:pPr>
        <w:jc w:val="both"/>
      </w:pPr>
    </w:p>
    <w:p w14:paraId="5F11D06A" w14:textId="77777777" w:rsidR="00F208FC" w:rsidRPr="00F208FC" w:rsidRDefault="00F208FC" w:rsidP="00F208FC">
      <w:pPr>
        <w:jc w:val="both"/>
        <w:rPr>
          <w:b/>
          <w:sz w:val="28"/>
          <w:szCs w:val="28"/>
        </w:rPr>
      </w:pPr>
      <w:r w:rsidRPr="00F208FC">
        <w:rPr>
          <w:b/>
          <w:sz w:val="28"/>
          <w:szCs w:val="28"/>
        </w:rPr>
        <w:t xml:space="preserve">Název </w:t>
      </w:r>
      <w:proofErr w:type="gramStart"/>
      <w:r w:rsidRPr="00F208FC">
        <w:rPr>
          <w:b/>
          <w:sz w:val="28"/>
          <w:szCs w:val="28"/>
        </w:rPr>
        <w:t>operace:   </w:t>
      </w:r>
      <w:proofErr w:type="gramEnd"/>
      <w:r w:rsidRPr="00F208FC">
        <w:rPr>
          <w:b/>
          <w:sz w:val="28"/>
          <w:szCs w:val="28"/>
        </w:rPr>
        <w:t xml:space="preserve">   Plastika bubínku – </w:t>
      </w:r>
      <w:proofErr w:type="spellStart"/>
      <w:r w:rsidRPr="00F208FC">
        <w:rPr>
          <w:b/>
          <w:sz w:val="28"/>
          <w:szCs w:val="28"/>
        </w:rPr>
        <w:t>Myringoplastika</w:t>
      </w:r>
      <w:proofErr w:type="spellEnd"/>
      <w:r w:rsidRPr="00F208FC">
        <w:rPr>
          <w:b/>
          <w:sz w:val="28"/>
          <w:szCs w:val="28"/>
        </w:rPr>
        <w:t xml:space="preserve"> (MP) </w:t>
      </w:r>
    </w:p>
    <w:p w14:paraId="49755B55" w14:textId="77777777" w:rsidR="00F208FC" w:rsidRDefault="00F208FC" w:rsidP="00F208FC">
      <w:pPr>
        <w:jc w:val="both"/>
        <w:rPr>
          <w:b/>
          <w:bCs/>
        </w:rPr>
      </w:pPr>
    </w:p>
    <w:p w14:paraId="363DAA24" w14:textId="77777777" w:rsidR="00F208FC" w:rsidRPr="00D14DDE" w:rsidRDefault="00F208FC" w:rsidP="00F208FC">
      <w:pPr>
        <w:jc w:val="both"/>
      </w:pPr>
      <w:r w:rsidRPr="00D14DDE">
        <w:rPr>
          <w:b/>
          <w:bCs/>
        </w:rPr>
        <w:t>Důvod operace</w:t>
      </w:r>
      <w:r w:rsidRPr="00D14DDE">
        <w:t xml:space="preserve">: </w:t>
      </w:r>
    </w:p>
    <w:p w14:paraId="76B4EDE2" w14:textId="77777777" w:rsidR="00F208FC" w:rsidRPr="00D14DDE" w:rsidRDefault="00F208FC" w:rsidP="00F208FC">
      <w:pPr>
        <w:jc w:val="both"/>
      </w:pPr>
      <w:r w:rsidRPr="00D14DDE">
        <w:t xml:space="preserve">Důvodem operace je perforace (otvor) v bubínku, která je příčinou Vašeho zhoršeného sluchu a také opakovaných zánětů středouší a výtoků z ucha. Perforace v bubínku vznikla buď po úraze (úder na ucho, skok do vody, silná tlaková vlna v blízkosti ucha apod.), ale častěji je perforace součástí prostého chronického středoušního zánětu. Jediná </w:t>
      </w:r>
      <w:proofErr w:type="gramStart"/>
      <w:r w:rsidRPr="00D14DDE">
        <w:t>cesta</w:t>
      </w:r>
      <w:proofErr w:type="gramEnd"/>
      <w:r w:rsidRPr="00D14DDE">
        <w:t xml:space="preserve"> jak zabránit opakovaným zánětům a event. i zlepšit sluch je operační zacelení bubínku. </w:t>
      </w:r>
    </w:p>
    <w:p w14:paraId="53DD4314" w14:textId="77777777" w:rsidR="00F208FC" w:rsidRDefault="00F208FC" w:rsidP="00F208FC">
      <w:pPr>
        <w:jc w:val="both"/>
        <w:rPr>
          <w:b/>
          <w:bCs/>
        </w:rPr>
      </w:pPr>
    </w:p>
    <w:p w14:paraId="1616E9E5" w14:textId="656E4F18" w:rsidR="00F208FC" w:rsidRPr="00D14DDE" w:rsidRDefault="00F208FC" w:rsidP="00F208FC">
      <w:pPr>
        <w:jc w:val="both"/>
      </w:pPr>
      <w:r w:rsidRPr="00D14DDE">
        <w:rPr>
          <w:b/>
          <w:bCs/>
        </w:rPr>
        <w:t>Co se stane, pokud se operace neprovede:</w:t>
      </w:r>
    </w:p>
    <w:p w14:paraId="0817B429" w14:textId="77777777" w:rsidR="00F208FC" w:rsidRPr="00D14DDE" w:rsidRDefault="00F208FC" w:rsidP="00F208FC">
      <w:pPr>
        <w:jc w:val="both"/>
      </w:pPr>
      <w:r w:rsidRPr="00D14DDE">
        <w:t xml:space="preserve">Musíte dál přísně chránit ucho před vodou a nečistotami, abyste zabránili vniknutí infekce přes perforaci bubínku na sliznici středouší, což má za následek hnisání a opakující se výtoky ze středouší. Bez operace není šance na zlepšení sluchu. Při opakujících se zánětech se může sluch naopak postupně zhoršovat. Nebezpečí hrozí hlavně při koupání, kdy voda vniklá do středouší může způsobit náhlou závrať, nevolnost a stav, který může vést až k utonutí. Kvůli perforaci v bubínku se řada lidí nikdy </w:t>
      </w:r>
      <w:proofErr w:type="gramStart"/>
      <w:r w:rsidRPr="00D14DDE">
        <w:t>nenaučí</w:t>
      </w:r>
      <w:proofErr w:type="gramEnd"/>
      <w:r w:rsidRPr="00D14DDE">
        <w:t xml:space="preserve"> plavat. Z tohoto důvodu je vhodné operovat i ucho, které je hluché a zlepšení sluchu již touto operací očekávat nelze. Vážné a život ohrožující zánětlivé komplikace (záněty mozku, mozkových blan, vnitřního ucha, žilního nitrolebního systému…) jsou u tohoto typu chronického středoušního zánětu naštěstí zcela výjimečné. </w:t>
      </w:r>
    </w:p>
    <w:p w14:paraId="7C419612" w14:textId="77777777" w:rsidR="00F208FC" w:rsidRDefault="00F208FC" w:rsidP="00F208FC">
      <w:pPr>
        <w:jc w:val="both"/>
        <w:rPr>
          <w:b/>
          <w:bCs/>
        </w:rPr>
      </w:pPr>
    </w:p>
    <w:p w14:paraId="106744B1" w14:textId="6A633DAA" w:rsidR="00F208FC" w:rsidRPr="00D14DDE" w:rsidRDefault="00F208FC" w:rsidP="00F208FC">
      <w:pPr>
        <w:jc w:val="both"/>
      </w:pPr>
      <w:r w:rsidRPr="00D14DDE">
        <w:rPr>
          <w:b/>
          <w:bCs/>
        </w:rPr>
        <w:t>Předoperační sledování:</w:t>
      </w:r>
    </w:p>
    <w:p w14:paraId="64C2EBD4" w14:textId="77777777" w:rsidR="00F208FC" w:rsidRPr="00D14DDE" w:rsidRDefault="00F208FC" w:rsidP="00F208FC">
      <w:pPr>
        <w:jc w:val="both"/>
      </w:pPr>
      <w:r w:rsidRPr="00D14DDE">
        <w:t xml:space="preserve">Aby mohla operace proběhnout úspěšně a tkáňový štěp se k bubínku dobře přihojil, je třeba, aby bylo ucho alespoň 2-3 měsíce před operací </w:t>
      </w:r>
      <w:r w:rsidRPr="00D14DDE">
        <w:rPr>
          <w:b/>
          <w:bCs/>
          <w:u w:val="single"/>
        </w:rPr>
        <w:t>bez výtoku.</w:t>
      </w:r>
      <w:r w:rsidRPr="00D14DDE">
        <w:t xml:space="preserve"> Proto musíte docházet na kontroly na spádovou ORL ambulanci, kde jste pravidelně sledováni Vaším ušním lékařem. Sami pak musíte být v období přípravy k operaci na ucho zvýšeně opatrní, protože v případě nového </w:t>
      </w:r>
      <w:proofErr w:type="gramStart"/>
      <w:r w:rsidRPr="00D14DDE">
        <w:t>hnisání  by</w:t>
      </w:r>
      <w:proofErr w:type="gramEnd"/>
      <w:r w:rsidRPr="00D14DDE">
        <w:t xml:space="preserve"> musela být operace odložena. Je-li ucho suché, provádíme před operací diagnostický test na zlepšení sluchu po operaci, kdy na perforaci bubínku přiložíme pod mikroskopem lepící papírovou </w:t>
      </w:r>
      <w:proofErr w:type="spellStart"/>
      <w:r w:rsidRPr="00D14DDE">
        <w:rPr>
          <w:b/>
          <w:bCs/>
          <w:u w:val="single"/>
        </w:rPr>
        <w:t>protézku</w:t>
      </w:r>
      <w:proofErr w:type="spellEnd"/>
      <w:r w:rsidRPr="00D14DDE">
        <w:t xml:space="preserve">, kterou perforaci zakryjeme a tím imitujeme stav po operaci. Dojde-li subjektivně a při audiometrickém vyšetření ke zlepšení sluchu, lze předpokládat i zlepšení sluchu po operaci. </w:t>
      </w:r>
    </w:p>
    <w:p w14:paraId="26E7F8FB" w14:textId="77777777" w:rsidR="00F208FC" w:rsidRDefault="00F208FC" w:rsidP="00F208FC">
      <w:pPr>
        <w:jc w:val="both"/>
        <w:rPr>
          <w:b/>
          <w:bCs/>
        </w:rPr>
      </w:pPr>
    </w:p>
    <w:p w14:paraId="24DE0054" w14:textId="7B271F48" w:rsidR="00F208FC" w:rsidRPr="00D14DDE" w:rsidRDefault="00F208FC" w:rsidP="00F208FC">
      <w:pPr>
        <w:jc w:val="both"/>
      </w:pPr>
      <w:r w:rsidRPr="00D14DDE">
        <w:rPr>
          <w:b/>
          <w:bCs/>
        </w:rPr>
        <w:t>Provedení operace:</w:t>
      </w:r>
    </w:p>
    <w:p w14:paraId="73BF67F6" w14:textId="77777777" w:rsidR="00F208FC" w:rsidRPr="00D14DDE" w:rsidRDefault="00F208FC" w:rsidP="00F208FC">
      <w:pPr>
        <w:jc w:val="both"/>
      </w:pPr>
      <w:r w:rsidRPr="00D14DDE">
        <w:t xml:space="preserve">Operaci provádíme raději v celkové anestesii, lze ji však provést i v místním umrtvení. Operujeme vždy při zvětšení pod mikroskopem. Přístup k bubínku závisí na velikosti ucha, šířce a zahnutí zvukovodu, umístění perforace v bubínku a její přístupnosti. Kožní řez provádíme buď v rýze za boltcem, nebo před boltcem u vchodu do zvukovodu. Při příznivých poměrech operujeme jen přes zvukovod. Okrvavíme perforaci po jejím obvodu, aby se štěp k bubínku dobře přihojil. Odloučíme část kůže zvukovodu i s bubínkem, bubínek odklopíme a zkontrolujeme stav středouší a pohyblivost sluchových kůstek. Chráníme drobný nerv táhnoucí se středouším, který vede chuť do předních 2/3 jazyka. Pod bubínek podložíme předem odebraný tkáňový štěp tak, aby z vnitřní strany (tj. ze strany středouší) pokrýval celou perforaci. Přiklopíme zpět bubínek s kůží zvukovodu, zkontrolujeme, zda je perforace podložena štěpem v celém rozsahu, na bubínek položíme umělohmotný terčík ze </w:t>
      </w:r>
      <w:proofErr w:type="spellStart"/>
      <w:r w:rsidRPr="00D14DDE">
        <w:t>silastiku</w:t>
      </w:r>
      <w:proofErr w:type="spellEnd"/>
      <w:r w:rsidRPr="00D14DDE">
        <w:t xml:space="preserve">, provedeme tamponádu zvukovodu a zašijeme kožní řezy. Operace trvá podle náročnosti 1-2 hodiny. </w:t>
      </w:r>
    </w:p>
    <w:p w14:paraId="4CBA53B8" w14:textId="77777777" w:rsidR="00F208FC" w:rsidRDefault="00F208FC" w:rsidP="00F208FC">
      <w:pPr>
        <w:jc w:val="both"/>
        <w:rPr>
          <w:b/>
          <w:bCs/>
        </w:rPr>
      </w:pPr>
    </w:p>
    <w:p w14:paraId="11043338" w14:textId="2C477759" w:rsidR="00F208FC" w:rsidRPr="00D14DDE" w:rsidRDefault="00F208FC" w:rsidP="00F208FC">
      <w:pPr>
        <w:jc w:val="both"/>
      </w:pPr>
      <w:r w:rsidRPr="00D14DDE">
        <w:rPr>
          <w:b/>
          <w:bCs/>
        </w:rPr>
        <w:lastRenderedPageBreak/>
        <w:t>Varianty operace:</w:t>
      </w:r>
    </w:p>
    <w:p w14:paraId="692D9FB7" w14:textId="77777777" w:rsidR="00F208FC" w:rsidRPr="00D14DDE" w:rsidRDefault="00F208FC" w:rsidP="00F208FC">
      <w:pPr>
        <w:jc w:val="both"/>
      </w:pPr>
      <w:r w:rsidRPr="00D14DDE">
        <w:t xml:space="preserve">Kromě variabilního přístupu k bubínku různými </w:t>
      </w:r>
      <w:r w:rsidRPr="00D14DDE">
        <w:rPr>
          <w:b/>
          <w:bCs/>
        </w:rPr>
        <w:t>kožními řezy</w:t>
      </w:r>
      <w:r w:rsidRPr="00D14DDE">
        <w:t xml:space="preserve"> je další variantou </w:t>
      </w:r>
      <w:r w:rsidRPr="00D14DDE">
        <w:rPr>
          <w:b/>
          <w:bCs/>
        </w:rPr>
        <w:t>materiál použitý jako štěp</w:t>
      </w:r>
      <w:r w:rsidRPr="00D14DDE">
        <w:t xml:space="preserve"> k překrytí perforace. Používáme svalovou povázku (fascii) ze spánkového svalu, který je dobře přístupný ze zvoleného kožního řezu před nebo za boltcem. V případě operace přes zvukovod vedeme krátký kožní řez asi 2-</w:t>
      </w:r>
      <w:smartTag w:uri="urn:schemas-microsoft-com:office:smarttags" w:element="metricconverter">
        <w:smartTagPr>
          <w:attr w:name="ProductID" w:val="3 cm"/>
        </w:smartTagPr>
        <w:r w:rsidRPr="00D14DDE">
          <w:t>3 cm</w:t>
        </w:r>
      </w:smartTag>
      <w:r w:rsidRPr="00D14DDE">
        <w:t xml:space="preserve"> nad boltcem ve vlasaté části hlavy. Je-li potřeba ztenčený bubínek zároveň vyztužit, použijeme jako štěp chrupavku z výběžku před boltcem (tzv. tragus). Z něj můžeme použít jak vlastní chrupavku, tak tkáň, která ji přímo pokrývá, tzv. </w:t>
      </w:r>
      <w:proofErr w:type="spellStart"/>
      <w:r w:rsidRPr="00D14DDE">
        <w:t>ochrupavici</w:t>
      </w:r>
      <w:proofErr w:type="spellEnd"/>
      <w:r w:rsidRPr="00D14DDE">
        <w:t xml:space="preserve"> (perichondrium). Je-li perforace bubínku jen drobná, můžeme na její zacelení použít tuk z ušního lalůčku, aniž bychom museli odklápět celý bubínek. Takový výkon provádíme ambulantně v místním znecitlivění. Způsob </w:t>
      </w:r>
      <w:r w:rsidRPr="00D14DDE">
        <w:rPr>
          <w:b/>
          <w:bCs/>
        </w:rPr>
        <w:t>uložení štěpu</w:t>
      </w:r>
      <w:r w:rsidRPr="00D14DDE">
        <w:t xml:space="preserve"> má rovněž své varianty. </w:t>
      </w:r>
      <w:proofErr w:type="gramStart"/>
      <w:r w:rsidRPr="00D14DDE">
        <w:t>Někdy  štěp</w:t>
      </w:r>
      <w:proofErr w:type="gramEnd"/>
      <w:r w:rsidRPr="00D14DDE">
        <w:t xml:space="preserve"> neklademe pod bubínek ze strany středouší, ale z jeho přední strany, kdy bubínek neodklápíme, odloučíme z něj jen jeho zevní velmi tenkou kožní vrstvu, štěp položíme na střední vazivovou vrstvu bubínku, tenkou kůži bubínku přiklopíme zpět a přikryjeme jí štěp, většinou fascii. Jindy štěp podsunutý pod bubínek fixujeme k bubínku tak, že okraje štěpu protahujeme malými otvory vytvořenými kolem perforace na způsob nýtů. Je-li perforace příliš velká a zbytky bubínku jsou nevyužitelné, odstraníme celý bubínek a zcela ho nahradíme větším kouskem chrupavky z tragu. O způsobu odběru a uložení štěpu se </w:t>
      </w:r>
      <w:r w:rsidRPr="00D14DDE">
        <w:rPr>
          <w:b/>
          <w:bCs/>
        </w:rPr>
        <w:t xml:space="preserve">operatér rozhodne většinou až v průběhu vlastní operace. </w:t>
      </w:r>
      <w:r w:rsidRPr="00D14DDE">
        <w:t>Volba materiálu jako tkáňového štěpu nemá zásadní význam na funkční výsledek operace, tedy na pooperační sluch, ani na způsob hojení a dlouhodobé výsledky po operaci.</w:t>
      </w:r>
    </w:p>
    <w:p w14:paraId="330EB6A5" w14:textId="77777777" w:rsidR="00F208FC" w:rsidRDefault="00F208FC" w:rsidP="00F208FC">
      <w:pPr>
        <w:jc w:val="both"/>
        <w:rPr>
          <w:b/>
          <w:bCs/>
        </w:rPr>
      </w:pPr>
    </w:p>
    <w:p w14:paraId="16552E69" w14:textId="232A9123" w:rsidR="00F208FC" w:rsidRPr="00D14DDE" w:rsidRDefault="00F208FC" w:rsidP="00F208FC">
      <w:pPr>
        <w:jc w:val="both"/>
      </w:pPr>
      <w:r w:rsidRPr="00D14DDE">
        <w:rPr>
          <w:b/>
          <w:bCs/>
        </w:rPr>
        <w:t>Očekávaný výsledek:</w:t>
      </w:r>
    </w:p>
    <w:p w14:paraId="5CE24071" w14:textId="77777777" w:rsidR="00F208FC" w:rsidRDefault="00F208FC" w:rsidP="00F208FC">
      <w:pPr>
        <w:jc w:val="both"/>
      </w:pPr>
      <w:r w:rsidRPr="00D14DDE">
        <w:t xml:space="preserve">Výsledkem plastiky bubínku by měl být celistvý bubínek bez perforace se zlepšeným nebo normálním sluchem. Na našem pracovišti se nám dlouhodobě daří tohoto výsledku dosáhnout v </w:t>
      </w:r>
      <w:proofErr w:type="gramStart"/>
      <w:r w:rsidRPr="00D14DDE">
        <w:t>90%</w:t>
      </w:r>
      <w:proofErr w:type="gramEnd"/>
      <w:r w:rsidRPr="00D14DDE">
        <w:t>. Úspěšnost operace závisí hlavně na zkušenostech operatéra, na funkčním stavu sluchové trubice, na stavu středouší před operací, případné pooperační infekci, ale také na schopnosti Vašeho organismu přijmout a přihojit tkáňový štěp. V případě neúspěchu lze operaci opakovat.</w:t>
      </w:r>
    </w:p>
    <w:p w14:paraId="467D2F20" w14:textId="77777777" w:rsidR="00F208FC" w:rsidRDefault="00F208FC" w:rsidP="00F208FC">
      <w:pPr>
        <w:jc w:val="both"/>
        <w:rPr>
          <w:b/>
          <w:bCs/>
        </w:rPr>
      </w:pPr>
    </w:p>
    <w:p w14:paraId="6ECF2822" w14:textId="5681A3FE" w:rsidR="00F208FC" w:rsidRPr="00D14DDE" w:rsidRDefault="00F208FC" w:rsidP="00F208FC">
      <w:pPr>
        <w:jc w:val="both"/>
      </w:pPr>
      <w:r w:rsidRPr="00D14DDE">
        <w:rPr>
          <w:b/>
          <w:bCs/>
        </w:rPr>
        <w:t>Komplikace:</w:t>
      </w:r>
    </w:p>
    <w:p w14:paraId="1C438E93" w14:textId="77777777" w:rsidR="00F208FC" w:rsidRPr="00D14DDE" w:rsidRDefault="00F208FC" w:rsidP="00F208FC">
      <w:pPr>
        <w:jc w:val="both"/>
      </w:pPr>
      <w:r w:rsidRPr="00D14DDE">
        <w:t>Procento komplikací na našem pracovišti nepřesahuje počet komplikací na jiných pracovištích. Nejčastější</w:t>
      </w:r>
      <w:r w:rsidRPr="00D14DDE">
        <w:rPr>
          <w:b/>
          <w:bCs/>
        </w:rPr>
        <w:t xml:space="preserve"> komplikací</w:t>
      </w:r>
      <w:r w:rsidRPr="00D14DDE">
        <w:t xml:space="preserve"> je to, že se transplantovaný štěp k bubínku dobře nepřihojí a mezi štěpem a okrajem </w:t>
      </w:r>
      <w:proofErr w:type="gramStart"/>
      <w:r w:rsidRPr="00D14DDE">
        <w:t>původní  perforace</w:t>
      </w:r>
      <w:proofErr w:type="gramEnd"/>
      <w:r w:rsidRPr="00D14DDE">
        <w:t xml:space="preserve"> zůstane nová menší perforace. Může se také stát, že štěp ztratí zcela výživu a odumře. Velikost perforace pak zůstane v původním rozsahu. Pokud se štěp nepřihojí, je možno operaci s odstupem několika měsíců opakovat (někdy i vícekrát). Ostatní </w:t>
      </w:r>
      <w:r w:rsidRPr="00D14DDE">
        <w:rPr>
          <w:b/>
          <w:bCs/>
        </w:rPr>
        <w:t>závažnější komplikace se vyskytují vzácně a ojediněle a</w:t>
      </w:r>
      <w:r w:rsidRPr="00D14DDE">
        <w:t xml:space="preserve"> nepřesahují </w:t>
      </w:r>
      <w:proofErr w:type="gramStart"/>
      <w:r w:rsidRPr="00D14DDE">
        <w:t>1%</w:t>
      </w:r>
      <w:proofErr w:type="gramEnd"/>
      <w:r w:rsidRPr="00D14DDE">
        <w:t>. Jsou to komplikace obecně spojené s operacemi ucha. Někdy může dojít ke zhoršení sluchu (zcela výjimečně až k hluchotě operovaného ucha), někdy se objeví ušní šelesty. Může dojít k poruše lícního nervu a tím k poruše hybnosti mimického svalstva poloviny obličeje, k závratím, vzácně k pooperačnímu krvácení. Někdy je na přechodnou dobu porušena chuť na předních 2/3 poloviny jazyka nebo se vyskytne v ústech pachuť. Tyto poruchy jsou většinou dočasné, zcela vzácně trvalé.</w:t>
      </w:r>
    </w:p>
    <w:p w14:paraId="62984F32" w14:textId="77777777" w:rsidR="00F208FC" w:rsidRDefault="00F208FC" w:rsidP="00F208FC">
      <w:pPr>
        <w:jc w:val="both"/>
        <w:rPr>
          <w:b/>
          <w:bCs/>
        </w:rPr>
      </w:pPr>
    </w:p>
    <w:p w14:paraId="66C1585E" w14:textId="4B85AF06" w:rsidR="00F208FC" w:rsidRPr="00D14DDE" w:rsidRDefault="00F208FC" w:rsidP="00F208FC">
      <w:pPr>
        <w:jc w:val="both"/>
      </w:pPr>
      <w:r w:rsidRPr="00D14DDE">
        <w:rPr>
          <w:b/>
          <w:bCs/>
        </w:rPr>
        <w:t>Pooperační průběh:</w:t>
      </w:r>
    </w:p>
    <w:p w14:paraId="22680C7B" w14:textId="77777777" w:rsidR="00F208FC" w:rsidRPr="00D14DDE" w:rsidRDefault="00F208FC" w:rsidP="00F208FC">
      <w:pPr>
        <w:jc w:val="both"/>
      </w:pPr>
      <w:r w:rsidRPr="00D14DDE">
        <w:t xml:space="preserve">Po operaci budete z operačního sálu převezeni na tzv. zotavovací </w:t>
      </w:r>
      <w:proofErr w:type="gramStart"/>
      <w:r w:rsidRPr="00D14DDE">
        <w:t>pokoj .</w:t>
      </w:r>
      <w:proofErr w:type="gramEnd"/>
      <w:r w:rsidRPr="00D14DDE">
        <w:t xml:space="preserve"> Anesteziolog rozhodne, kdy budete převezeni zpět na ORL oddělení. Doba hospitalizace po operaci je asi 3-5 dní. První převaz zevních čtverců provádíme druhý den po operaci, další dle potřeby. Odstranění stehů a tamponády zvukovodu provádíme již ambulantně 10. pooperační den. Další kontroly pod mikroskopem na ORL oddělení jsou většinou 1x týdně. Celková doba pracovní neschopnosti a nutnost pravidelných kontrol operatérem jsou asi 3-4 týdny. Pracovní neschopnost ukončujeme též podle charakteru Vaší práce. Dále si Vás zve operatér na kontroly individuálně. Poslední kontrola je 1 rok po operaci. </w:t>
      </w:r>
    </w:p>
    <w:p w14:paraId="0CB3879B" w14:textId="77777777" w:rsidR="00F208FC" w:rsidRPr="00C647B7" w:rsidRDefault="00F208FC" w:rsidP="00F208FC">
      <w:pPr>
        <w:jc w:val="both"/>
      </w:pPr>
    </w:p>
    <w:p w14:paraId="466C5460" w14:textId="77777777" w:rsidR="00F208FC" w:rsidRDefault="00F208FC" w:rsidP="00F208FC">
      <w:pPr>
        <w:jc w:val="both"/>
        <w:rPr>
          <w:rFonts w:cs="Arial"/>
          <w:b/>
          <w:bCs/>
          <w:sz w:val="24"/>
          <w:szCs w:val="24"/>
        </w:rPr>
      </w:pPr>
    </w:p>
    <w:p w14:paraId="712C30F5" w14:textId="77777777" w:rsidR="00F208FC" w:rsidRDefault="00F208FC" w:rsidP="00F208FC">
      <w:pPr>
        <w:jc w:val="both"/>
        <w:rPr>
          <w:rFonts w:cs="Arial"/>
          <w:b/>
          <w:bCs/>
          <w:sz w:val="24"/>
          <w:szCs w:val="24"/>
        </w:rPr>
      </w:pPr>
    </w:p>
    <w:p w14:paraId="289DEBEF" w14:textId="77777777" w:rsidR="00F208FC" w:rsidRDefault="00F208FC" w:rsidP="00F208FC">
      <w:pPr>
        <w:jc w:val="both"/>
        <w:rPr>
          <w:rFonts w:cs="Arial"/>
          <w:b/>
          <w:bCs/>
          <w:sz w:val="24"/>
          <w:szCs w:val="24"/>
        </w:rPr>
      </w:pPr>
    </w:p>
    <w:p w14:paraId="0164D4C6" w14:textId="77777777" w:rsidR="00F208FC" w:rsidRDefault="00F208FC" w:rsidP="00F208FC">
      <w:pPr>
        <w:jc w:val="both"/>
        <w:rPr>
          <w:rFonts w:cs="Arial"/>
          <w:b/>
          <w:bCs/>
          <w:sz w:val="24"/>
          <w:szCs w:val="24"/>
        </w:rPr>
      </w:pPr>
    </w:p>
    <w:p w14:paraId="794932F1" w14:textId="77777777" w:rsidR="00F208FC" w:rsidRDefault="00F208FC" w:rsidP="00F208FC">
      <w:pPr>
        <w:jc w:val="both"/>
        <w:rPr>
          <w:rFonts w:cs="Arial"/>
          <w:b/>
          <w:bCs/>
          <w:sz w:val="24"/>
          <w:szCs w:val="24"/>
        </w:rPr>
      </w:pPr>
    </w:p>
    <w:p w14:paraId="57208ADD" w14:textId="77777777" w:rsidR="00F208FC" w:rsidRDefault="00F208FC" w:rsidP="00F208FC">
      <w:pPr>
        <w:jc w:val="both"/>
        <w:rPr>
          <w:rFonts w:cs="Arial"/>
          <w:b/>
          <w:bCs/>
          <w:sz w:val="24"/>
          <w:szCs w:val="24"/>
        </w:rPr>
      </w:pPr>
    </w:p>
    <w:p w14:paraId="3261EB08" w14:textId="77777777" w:rsidR="00F208FC" w:rsidRDefault="00F208FC" w:rsidP="00F208FC">
      <w:pPr>
        <w:jc w:val="both"/>
        <w:rPr>
          <w:rFonts w:cs="Arial"/>
          <w:b/>
          <w:bCs/>
          <w:sz w:val="24"/>
          <w:szCs w:val="24"/>
        </w:rPr>
      </w:pPr>
    </w:p>
    <w:p w14:paraId="303914EB" w14:textId="77777777" w:rsidR="00F208FC" w:rsidRDefault="00F208FC" w:rsidP="00F208FC">
      <w:pPr>
        <w:jc w:val="both"/>
        <w:rPr>
          <w:rFonts w:cs="Arial"/>
          <w:b/>
          <w:bCs/>
          <w:sz w:val="24"/>
          <w:szCs w:val="24"/>
        </w:rPr>
      </w:pPr>
    </w:p>
    <w:p w14:paraId="5E65EC45" w14:textId="71825663" w:rsidR="00F208FC" w:rsidRPr="00CD683B" w:rsidRDefault="00F208FC" w:rsidP="00F208FC">
      <w:pPr>
        <w:jc w:val="both"/>
        <w:rPr>
          <w:rFonts w:cs="Arial"/>
          <w:b/>
          <w:bCs/>
          <w:sz w:val="24"/>
          <w:szCs w:val="24"/>
        </w:rPr>
      </w:pPr>
      <w:r w:rsidRPr="004C3239">
        <w:rPr>
          <w:rFonts w:cs="Arial"/>
          <w:b/>
          <w:bCs/>
          <w:sz w:val="24"/>
          <w:szCs w:val="24"/>
        </w:rPr>
        <w:lastRenderedPageBreak/>
        <w:t>Souhlas nemocného s výkonem:</w:t>
      </w:r>
    </w:p>
    <w:p w14:paraId="0725FE4B" w14:textId="77777777" w:rsidR="00F208FC" w:rsidRDefault="00F208FC" w:rsidP="00F208FC">
      <w:pPr>
        <w:jc w:val="both"/>
        <w:rPr>
          <w:rFonts w:cs="Arial"/>
          <w:bCs/>
        </w:rPr>
      </w:pPr>
      <w:r w:rsidRPr="00D14DDE">
        <w:rPr>
          <w:rFonts w:cs="Arial"/>
          <w:bCs/>
        </w:rPr>
        <w:t xml:space="preserve">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 </w:t>
      </w:r>
      <w:r w:rsidRPr="00CD6D16">
        <w:rPr>
          <w:rFonts w:cs="Arial"/>
          <w:bCs/>
        </w:rPr>
        <w:t>Byl jsem poučen o tom, že mohu svůj souhlas s výkonem odvolat a také o tom, že odvolání souhlasu není účinné, pokud již bylo započato provádění zdravotního výkonu, jehož přerušení může způsobit vážné poškození zdraví nebo ohrožení života.</w:t>
      </w:r>
      <w:r>
        <w:rPr>
          <w:rFonts w:cs="Arial"/>
          <w:bCs/>
        </w:rPr>
        <w:t xml:space="preserve"> </w:t>
      </w:r>
      <w:r w:rsidRPr="00C647B7">
        <w:rPr>
          <w:rFonts w:cs="Arial"/>
          <w:bCs/>
        </w:rPr>
        <w:t>Byl jsem informován a vzal jsem na vědomí, že předpokládaného výsledku uvedeného zdravotního výkonu nemusí být dosaženo.</w:t>
      </w:r>
      <w:r>
        <w:rPr>
          <w:rFonts w:cs="Arial"/>
          <w:bCs/>
        </w:rPr>
        <w:t xml:space="preserve"> </w:t>
      </w:r>
      <w:r w:rsidRPr="00D14DDE">
        <w:rPr>
          <w:rFonts w:cs="Arial"/>
          <w:bCs/>
        </w:rPr>
        <w:t>Poučení jsem rozuměl a s výkonem souhlasím.</w:t>
      </w:r>
    </w:p>
    <w:p w14:paraId="579933F3" w14:textId="77777777" w:rsidR="00F208FC" w:rsidRPr="005976DD" w:rsidRDefault="00F208FC" w:rsidP="00F208FC">
      <w:pPr>
        <w:jc w:val="both"/>
        <w:rPr>
          <w:rFonts w:cs="Arial"/>
          <w:bCs/>
          <w:sz w:val="24"/>
          <w:szCs w:val="24"/>
        </w:rPr>
      </w:pPr>
    </w:p>
    <w:p w14:paraId="2B6ACDAA" w14:textId="77777777" w:rsidR="00F208FC" w:rsidRDefault="00F208FC" w:rsidP="00F208FC">
      <w:pPr>
        <w:jc w:val="both"/>
        <w:rPr>
          <w:rFonts w:cs="Arial"/>
          <w:b/>
          <w:sz w:val="24"/>
          <w:szCs w:val="24"/>
        </w:rPr>
      </w:pPr>
      <w:r w:rsidRPr="004C3239">
        <w:rPr>
          <w:rFonts w:cs="Arial"/>
          <w:b/>
          <w:sz w:val="24"/>
          <w:szCs w:val="24"/>
        </w:rPr>
        <w:t xml:space="preserve">Jméno a příjmení </w:t>
      </w:r>
      <w:proofErr w:type="gramStart"/>
      <w:r>
        <w:rPr>
          <w:rFonts w:cs="Arial"/>
          <w:b/>
          <w:sz w:val="24"/>
          <w:szCs w:val="24"/>
        </w:rPr>
        <w:t>pacienta</w:t>
      </w:r>
      <w:r w:rsidRPr="004C3239">
        <w:rPr>
          <w:rFonts w:cs="Arial"/>
          <w:b/>
          <w:sz w:val="24"/>
          <w:szCs w:val="24"/>
        </w:rPr>
        <w:t>:…</w:t>
      </w:r>
      <w:proofErr w:type="gramEnd"/>
      <w:r w:rsidRPr="004C3239">
        <w:rPr>
          <w:rFonts w:cs="Arial"/>
          <w:b/>
          <w:sz w:val="24"/>
          <w:szCs w:val="24"/>
        </w:rPr>
        <w:t>………………………………………………</w:t>
      </w:r>
      <w:r>
        <w:rPr>
          <w:rFonts w:cs="Arial"/>
          <w:b/>
          <w:sz w:val="24"/>
          <w:szCs w:val="24"/>
        </w:rPr>
        <w:t>………………</w:t>
      </w:r>
    </w:p>
    <w:p w14:paraId="3B60CB2C" w14:textId="77777777" w:rsidR="00F208FC" w:rsidRPr="005976DD" w:rsidRDefault="00F208FC" w:rsidP="00F208FC">
      <w:pPr>
        <w:jc w:val="both"/>
        <w:rPr>
          <w:rFonts w:cs="Arial"/>
          <w:b/>
          <w:sz w:val="32"/>
          <w:szCs w:val="32"/>
        </w:rPr>
      </w:pPr>
    </w:p>
    <w:p w14:paraId="0B5F3DB7" w14:textId="77777777" w:rsidR="00F208FC" w:rsidRPr="00EA4C0D" w:rsidRDefault="00F208FC" w:rsidP="00F208FC">
      <w:pPr>
        <w:jc w:val="both"/>
        <w:rPr>
          <w:rFonts w:cs="Arial"/>
          <w:b/>
          <w:sz w:val="22"/>
          <w:szCs w:val="22"/>
        </w:rPr>
      </w:pPr>
      <w:r w:rsidRPr="00EA4C0D">
        <w:rPr>
          <w:rFonts w:cs="Arial"/>
          <w:b/>
          <w:sz w:val="22"/>
          <w:szCs w:val="22"/>
        </w:rPr>
        <w:t xml:space="preserve">Rodné číslo </w:t>
      </w:r>
      <w:proofErr w:type="gramStart"/>
      <w:r>
        <w:rPr>
          <w:rFonts w:cs="Arial"/>
          <w:b/>
          <w:sz w:val="22"/>
          <w:szCs w:val="22"/>
        </w:rPr>
        <w:t>pacienta</w:t>
      </w:r>
      <w:r w:rsidRPr="00EA4C0D">
        <w:rPr>
          <w:rFonts w:cs="Arial"/>
          <w:b/>
          <w:sz w:val="22"/>
          <w:szCs w:val="22"/>
        </w:rPr>
        <w:t>:…</w:t>
      </w:r>
      <w:proofErr w:type="gramEnd"/>
      <w:r w:rsidRPr="00EA4C0D">
        <w:rPr>
          <w:rFonts w:cs="Arial"/>
          <w:b/>
          <w:sz w:val="22"/>
          <w:szCs w:val="22"/>
        </w:rPr>
        <w:t>………………………………………………………………………</w:t>
      </w:r>
      <w:r>
        <w:rPr>
          <w:rFonts w:cs="Arial"/>
          <w:b/>
          <w:sz w:val="22"/>
          <w:szCs w:val="22"/>
        </w:rPr>
        <w:t>…….</w:t>
      </w:r>
    </w:p>
    <w:p w14:paraId="5FCF4A14" w14:textId="77777777" w:rsidR="00F208FC" w:rsidRPr="005976DD" w:rsidRDefault="00F208FC" w:rsidP="00F208FC">
      <w:pPr>
        <w:jc w:val="both"/>
        <w:rPr>
          <w:rFonts w:cs="Arial"/>
          <w:sz w:val="32"/>
          <w:szCs w:val="32"/>
        </w:rPr>
      </w:pPr>
    </w:p>
    <w:p w14:paraId="2E59CEBD" w14:textId="77777777" w:rsidR="00F208FC" w:rsidRPr="00EA4C0D" w:rsidRDefault="00F208FC" w:rsidP="00F208FC">
      <w:pPr>
        <w:jc w:val="both"/>
        <w:rPr>
          <w:rFonts w:cs="Arial"/>
          <w:b/>
          <w:sz w:val="22"/>
          <w:szCs w:val="22"/>
        </w:rPr>
      </w:pPr>
      <w:r w:rsidRPr="00EA4C0D">
        <w:rPr>
          <w:rFonts w:cs="Arial"/>
          <w:b/>
          <w:sz w:val="22"/>
          <w:szCs w:val="22"/>
        </w:rPr>
        <w:t xml:space="preserve">V Jihlavě dne: ………………….      Podpis </w:t>
      </w:r>
      <w:proofErr w:type="gramStart"/>
      <w:r w:rsidRPr="00EA4C0D">
        <w:rPr>
          <w:rFonts w:cs="Arial"/>
          <w:b/>
          <w:sz w:val="22"/>
          <w:szCs w:val="22"/>
        </w:rPr>
        <w:t>pacienta:…</w:t>
      </w:r>
      <w:proofErr w:type="gramEnd"/>
      <w:r w:rsidRPr="00EA4C0D">
        <w:rPr>
          <w:rFonts w:cs="Arial"/>
          <w:b/>
          <w:sz w:val="22"/>
          <w:szCs w:val="22"/>
        </w:rPr>
        <w:t>…………………………………</w:t>
      </w:r>
      <w:r>
        <w:rPr>
          <w:rFonts w:cs="Arial"/>
          <w:b/>
          <w:sz w:val="22"/>
          <w:szCs w:val="22"/>
        </w:rPr>
        <w:t>………</w:t>
      </w:r>
    </w:p>
    <w:p w14:paraId="465CEA99" w14:textId="77777777" w:rsidR="00F208FC" w:rsidRPr="005976DD" w:rsidRDefault="00F208FC" w:rsidP="00F208FC">
      <w:pPr>
        <w:jc w:val="both"/>
        <w:rPr>
          <w:rFonts w:cs="Arial"/>
          <w:b/>
          <w:sz w:val="32"/>
          <w:szCs w:val="32"/>
        </w:rPr>
      </w:pPr>
    </w:p>
    <w:p w14:paraId="75A0C36D" w14:textId="77777777" w:rsidR="00F208FC" w:rsidRPr="00C647B7" w:rsidRDefault="00F208FC" w:rsidP="00F208FC">
      <w:pPr>
        <w:tabs>
          <w:tab w:val="left" w:pos="8222"/>
          <w:tab w:val="left" w:pos="8789"/>
          <w:tab w:val="left" w:pos="9072"/>
          <w:tab w:val="left" w:pos="9214"/>
        </w:tabs>
        <w:jc w:val="both"/>
        <w:rPr>
          <w:rFonts w:cs="Arial"/>
          <w:b/>
          <w:bCs/>
          <w:sz w:val="22"/>
          <w:szCs w:val="22"/>
        </w:rPr>
      </w:pPr>
      <w:r w:rsidRPr="00EA4C0D">
        <w:rPr>
          <w:rFonts w:cs="Arial"/>
          <w:b/>
          <w:sz w:val="22"/>
          <w:szCs w:val="22"/>
        </w:rPr>
        <w:t xml:space="preserve">                                                         </w:t>
      </w:r>
      <w:r>
        <w:rPr>
          <w:rFonts w:cs="Arial"/>
          <w:b/>
          <w:sz w:val="22"/>
          <w:szCs w:val="22"/>
        </w:rPr>
        <w:t xml:space="preserve"> </w:t>
      </w:r>
      <w:r w:rsidRPr="00EA4C0D">
        <w:rPr>
          <w:rFonts w:cs="Arial"/>
          <w:b/>
          <w:sz w:val="22"/>
          <w:szCs w:val="22"/>
        </w:rPr>
        <w:t xml:space="preserve">Podpis </w:t>
      </w:r>
      <w:proofErr w:type="gramStart"/>
      <w:r w:rsidRPr="00EA4C0D">
        <w:rPr>
          <w:rFonts w:cs="Arial"/>
          <w:b/>
          <w:sz w:val="22"/>
          <w:szCs w:val="22"/>
        </w:rPr>
        <w:t>lékaře:…</w:t>
      </w:r>
      <w:proofErr w:type="gramEnd"/>
      <w:r w:rsidRPr="00EA4C0D">
        <w:rPr>
          <w:rFonts w:cs="Arial"/>
          <w:b/>
          <w:sz w:val="22"/>
          <w:szCs w:val="22"/>
        </w:rPr>
        <w:t>……………………………………</w:t>
      </w:r>
      <w:r>
        <w:rPr>
          <w:rFonts w:cs="Arial"/>
          <w:b/>
          <w:sz w:val="22"/>
          <w:szCs w:val="22"/>
        </w:rPr>
        <w:t>………</w:t>
      </w:r>
    </w:p>
    <w:p w14:paraId="07D6BFCA" w14:textId="39B436DB" w:rsidR="00352BA2" w:rsidRPr="007D3513" w:rsidRDefault="00352BA2" w:rsidP="007D3513"/>
    <w:sectPr w:rsidR="00352BA2" w:rsidRPr="007D3513" w:rsidSect="00947688">
      <w:headerReference w:type="default" r:id="rId12"/>
      <w:footerReference w:type="default" r:id="rId13"/>
      <w:pgSz w:w="11906" w:h="16838" w:code="9"/>
      <w:pgMar w:top="2155" w:right="1287" w:bottom="902"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C6F73" w14:textId="77777777" w:rsidR="004252F8" w:rsidRDefault="004252F8">
      <w:r>
        <w:separator/>
      </w:r>
    </w:p>
  </w:endnote>
  <w:endnote w:type="continuationSeparator" w:id="0">
    <w:p w14:paraId="69C3611F" w14:textId="77777777" w:rsidR="004252F8" w:rsidRDefault="0042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D9F36" w14:textId="77777777" w:rsidR="004252F8" w:rsidRDefault="004252F8">
      <w:r>
        <w:separator/>
      </w:r>
    </w:p>
  </w:footnote>
  <w:footnote w:type="continuationSeparator" w:id="0">
    <w:p w14:paraId="5462B7DB" w14:textId="77777777" w:rsidR="004252F8" w:rsidRDefault="0042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459CD"/>
    <w:multiLevelType w:val="hybridMultilevel"/>
    <w:tmpl w:val="ADFA0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6"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5"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3"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6"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9"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2"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3"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8"/>
  </w:num>
  <w:num w:numId="2" w16cid:durableId="322465266">
    <w:abstractNumId w:val="5"/>
  </w:num>
  <w:num w:numId="3" w16cid:durableId="681472537">
    <w:abstractNumId w:val="14"/>
  </w:num>
  <w:num w:numId="4" w16cid:durableId="1032146423">
    <w:abstractNumId w:val="32"/>
  </w:num>
  <w:num w:numId="5" w16cid:durableId="2113234175">
    <w:abstractNumId w:val="25"/>
  </w:num>
  <w:num w:numId="6" w16cid:durableId="1459102604">
    <w:abstractNumId w:val="33"/>
  </w:num>
  <w:num w:numId="7" w16cid:durableId="2037384601">
    <w:abstractNumId w:val="24"/>
  </w:num>
  <w:num w:numId="8" w16cid:durableId="933322375">
    <w:abstractNumId w:val="23"/>
  </w:num>
  <w:num w:numId="9" w16cid:durableId="2014988959">
    <w:abstractNumId w:val="11"/>
  </w:num>
  <w:num w:numId="10" w16cid:durableId="204759391">
    <w:abstractNumId w:val="17"/>
  </w:num>
  <w:num w:numId="11" w16cid:durableId="1806005671">
    <w:abstractNumId w:val="27"/>
  </w:num>
  <w:num w:numId="12" w16cid:durableId="1237864434">
    <w:abstractNumId w:val="12"/>
  </w:num>
  <w:num w:numId="13" w16cid:durableId="2127263586">
    <w:abstractNumId w:val="0"/>
  </w:num>
  <w:num w:numId="14" w16cid:durableId="501749589">
    <w:abstractNumId w:val="30"/>
  </w:num>
  <w:num w:numId="15" w16cid:durableId="200097259">
    <w:abstractNumId w:val="6"/>
  </w:num>
  <w:num w:numId="16" w16cid:durableId="1535341255">
    <w:abstractNumId w:val="15"/>
  </w:num>
  <w:num w:numId="17" w16cid:durableId="1453786090">
    <w:abstractNumId w:val="13"/>
  </w:num>
  <w:num w:numId="18" w16cid:durableId="646206145">
    <w:abstractNumId w:val="21"/>
  </w:num>
  <w:num w:numId="19" w16cid:durableId="2139759588">
    <w:abstractNumId w:val="19"/>
  </w:num>
  <w:num w:numId="20" w16cid:durableId="1302660062">
    <w:abstractNumId w:val="9"/>
  </w:num>
  <w:num w:numId="21" w16cid:durableId="937564682">
    <w:abstractNumId w:val="7"/>
  </w:num>
  <w:num w:numId="22" w16cid:durableId="494960043">
    <w:abstractNumId w:val="1"/>
  </w:num>
  <w:num w:numId="23" w16cid:durableId="596980861">
    <w:abstractNumId w:val="22"/>
  </w:num>
  <w:num w:numId="24" w16cid:durableId="2075739669">
    <w:abstractNumId w:val="18"/>
  </w:num>
  <w:num w:numId="25" w16cid:durableId="20133285">
    <w:abstractNumId w:val="10"/>
  </w:num>
  <w:num w:numId="26" w16cid:durableId="78689727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1"/>
  </w:num>
  <w:num w:numId="28" w16cid:durableId="248470811">
    <w:abstractNumId w:val="29"/>
  </w:num>
  <w:num w:numId="29" w16cid:durableId="946041172">
    <w:abstractNumId w:val="20"/>
  </w:num>
  <w:num w:numId="30" w16cid:durableId="1904026080">
    <w:abstractNumId w:val="26"/>
  </w:num>
  <w:num w:numId="31" w16cid:durableId="1606422044">
    <w:abstractNumId w:val="2"/>
  </w:num>
  <w:num w:numId="32" w16cid:durableId="757556087">
    <w:abstractNumId w:val="8"/>
  </w:num>
  <w:num w:numId="33" w16cid:durableId="169684965">
    <w:abstractNumId w:val="3"/>
  </w:num>
  <w:num w:numId="34" w16cid:durableId="1156259527">
    <w:abstractNumId w:val="16"/>
  </w:num>
  <w:num w:numId="35" w16cid:durableId="171704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2643"/>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45B1C"/>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3D3E"/>
    <w:rsid w:val="0009683F"/>
    <w:rsid w:val="00096AF7"/>
    <w:rsid w:val="0009753C"/>
    <w:rsid w:val="000A005D"/>
    <w:rsid w:val="000A0C5F"/>
    <w:rsid w:val="000A444B"/>
    <w:rsid w:val="000A70FC"/>
    <w:rsid w:val="000A79E5"/>
    <w:rsid w:val="000B08EA"/>
    <w:rsid w:val="000B14E3"/>
    <w:rsid w:val="000B1644"/>
    <w:rsid w:val="000C6CEE"/>
    <w:rsid w:val="000D168D"/>
    <w:rsid w:val="000D2515"/>
    <w:rsid w:val="000D3367"/>
    <w:rsid w:val="000D3E33"/>
    <w:rsid w:val="000E0678"/>
    <w:rsid w:val="000E13FA"/>
    <w:rsid w:val="000E24AF"/>
    <w:rsid w:val="000E3B3C"/>
    <w:rsid w:val="000E5F44"/>
    <w:rsid w:val="000F7343"/>
    <w:rsid w:val="001007CD"/>
    <w:rsid w:val="00102D79"/>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2EF1"/>
    <w:rsid w:val="0019318F"/>
    <w:rsid w:val="00197010"/>
    <w:rsid w:val="001A38D6"/>
    <w:rsid w:val="001B5AF7"/>
    <w:rsid w:val="001C1229"/>
    <w:rsid w:val="001D4946"/>
    <w:rsid w:val="001D4EC0"/>
    <w:rsid w:val="001E065F"/>
    <w:rsid w:val="001E0FAA"/>
    <w:rsid w:val="001E6747"/>
    <w:rsid w:val="001F1A73"/>
    <w:rsid w:val="001F43C4"/>
    <w:rsid w:val="001F5A9A"/>
    <w:rsid w:val="00201C65"/>
    <w:rsid w:val="00202A59"/>
    <w:rsid w:val="00206CB2"/>
    <w:rsid w:val="00207807"/>
    <w:rsid w:val="00215A8F"/>
    <w:rsid w:val="002161A1"/>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1142"/>
    <w:rsid w:val="00265B7B"/>
    <w:rsid w:val="002714A5"/>
    <w:rsid w:val="002720C2"/>
    <w:rsid w:val="0027622F"/>
    <w:rsid w:val="00282D20"/>
    <w:rsid w:val="00284074"/>
    <w:rsid w:val="00286ED8"/>
    <w:rsid w:val="00287947"/>
    <w:rsid w:val="00287AAE"/>
    <w:rsid w:val="00290628"/>
    <w:rsid w:val="002908A0"/>
    <w:rsid w:val="0029136B"/>
    <w:rsid w:val="00291395"/>
    <w:rsid w:val="00291444"/>
    <w:rsid w:val="00291A43"/>
    <w:rsid w:val="0029217B"/>
    <w:rsid w:val="00295C4E"/>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1BD2"/>
    <w:rsid w:val="00325F56"/>
    <w:rsid w:val="00330CCD"/>
    <w:rsid w:val="00331650"/>
    <w:rsid w:val="003321CD"/>
    <w:rsid w:val="00332EA5"/>
    <w:rsid w:val="00333E52"/>
    <w:rsid w:val="00334E67"/>
    <w:rsid w:val="00336B9D"/>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6BFB"/>
    <w:rsid w:val="00377FF9"/>
    <w:rsid w:val="003815D3"/>
    <w:rsid w:val="00383D0C"/>
    <w:rsid w:val="0038495D"/>
    <w:rsid w:val="00385926"/>
    <w:rsid w:val="003904D2"/>
    <w:rsid w:val="00391701"/>
    <w:rsid w:val="003959D7"/>
    <w:rsid w:val="00396F6D"/>
    <w:rsid w:val="003A03F2"/>
    <w:rsid w:val="003A1AD4"/>
    <w:rsid w:val="003B1F4D"/>
    <w:rsid w:val="003C319C"/>
    <w:rsid w:val="003C47A5"/>
    <w:rsid w:val="003C53D4"/>
    <w:rsid w:val="003C5F48"/>
    <w:rsid w:val="003C6218"/>
    <w:rsid w:val="003C692B"/>
    <w:rsid w:val="003D2466"/>
    <w:rsid w:val="003D49FD"/>
    <w:rsid w:val="003D4B97"/>
    <w:rsid w:val="003D56C0"/>
    <w:rsid w:val="003D6A3F"/>
    <w:rsid w:val="003E1015"/>
    <w:rsid w:val="003E7169"/>
    <w:rsid w:val="003E7DCD"/>
    <w:rsid w:val="003F644D"/>
    <w:rsid w:val="003F6938"/>
    <w:rsid w:val="00411BF0"/>
    <w:rsid w:val="004179D4"/>
    <w:rsid w:val="00417FB7"/>
    <w:rsid w:val="00423B30"/>
    <w:rsid w:val="00423EF0"/>
    <w:rsid w:val="00424C1A"/>
    <w:rsid w:val="004252F8"/>
    <w:rsid w:val="004308F6"/>
    <w:rsid w:val="0043380D"/>
    <w:rsid w:val="0043571D"/>
    <w:rsid w:val="00441DE4"/>
    <w:rsid w:val="004450CA"/>
    <w:rsid w:val="004465F5"/>
    <w:rsid w:val="00453F56"/>
    <w:rsid w:val="0045708C"/>
    <w:rsid w:val="004606A4"/>
    <w:rsid w:val="00466E0C"/>
    <w:rsid w:val="0047448C"/>
    <w:rsid w:val="00475D4F"/>
    <w:rsid w:val="00480561"/>
    <w:rsid w:val="00481605"/>
    <w:rsid w:val="00481A27"/>
    <w:rsid w:val="00481C10"/>
    <w:rsid w:val="00483934"/>
    <w:rsid w:val="004865C4"/>
    <w:rsid w:val="004956BC"/>
    <w:rsid w:val="004A01E4"/>
    <w:rsid w:val="004A104F"/>
    <w:rsid w:val="004A6CD2"/>
    <w:rsid w:val="004B0E0D"/>
    <w:rsid w:val="004B186D"/>
    <w:rsid w:val="004B58EA"/>
    <w:rsid w:val="004C0D56"/>
    <w:rsid w:val="004C3839"/>
    <w:rsid w:val="004C38AC"/>
    <w:rsid w:val="004D4E2F"/>
    <w:rsid w:val="004D7B91"/>
    <w:rsid w:val="004E0E70"/>
    <w:rsid w:val="004F3387"/>
    <w:rsid w:val="004F4BB0"/>
    <w:rsid w:val="004F7F68"/>
    <w:rsid w:val="00501707"/>
    <w:rsid w:val="00505FF5"/>
    <w:rsid w:val="00512787"/>
    <w:rsid w:val="005159A3"/>
    <w:rsid w:val="00525E50"/>
    <w:rsid w:val="0052755C"/>
    <w:rsid w:val="00527EB9"/>
    <w:rsid w:val="005348E7"/>
    <w:rsid w:val="00534C82"/>
    <w:rsid w:val="00536460"/>
    <w:rsid w:val="00543625"/>
    <w:rsid w:val="00544BEB"/>
    <w:rsid w:val="005458AF"/>
    <w:rsid w:val="00545DAE"/>
    <w:rsid w:val="005519AC"/>
    <w:rsid w:val="00552D3A"/>
    <w:rsid w:val="00556185"/>
    <w:rsid w:val="00560B7B"/>
    <w:rsid w:val="00560BEB"/>
    <w:rsid w:val="00561594"/>
    <w:rsid w:val="005662F6"/>
    <w:rsid w:val="0056667A"/>
    <w:rsid w:val="00571CC6"/>
    <w:rsid w:val="00571FFA"/>
    <w:rsid w:val="00575E93"/>
    <w:rsid w:val="00576BBD"/>
    <w:rsid w:val="00580DC2"/>
    <w:rsid w:val="005815E0"/>
    <w:rsid w:val="0058218C"/>
    <w:rsid w:val="00585541"/>
    <w:rsid w:val="00596E94"/>
    <w:rsid w:val="005A279C"/>
    <w:rsid w:val="005A4DA3"/>
    <w:rsid w:val="005A5BA9"/>
    <w:rsid w:val="005A6381"/>
    <w:rsid w:val="005A661F"/>
    <w:rsid w:val="005A72E3"/>
    <w:rsid w:val="005B18E4"/>
    <w:rsid w:val="005C003C"/>
    <w:rsid w:val="005C4448"/>
    <w:rsid w:val="005D5843"/>
    <w:rsid w:val="005E2CE7"/>
    <w:rsid w:val="005E362F"/>
    <w:rsid w:val="005E43DE"/>
    <w:rsid w:val="005F1AC4"/>
    <w:rsid w:val="005F483A"/>
    <w:rsid w:val="005F4D9E"/>
    <w:rsid w:val="005F75AE"/>
    <w:rsid w:val="0060028B"/>
    <w:rsid w:val="00600AA5"/>
    <w:rsid w:val="0060174F"/>
    <w:rsid w:val="00611AEA"/>
    <w:rsid w:val="00621A49"/>
    <w:rsid w:val="00623B01"/>
    <w:rsid w:val="006337FC"/>
    <w:rsid w:val="00635391"/>
    <w:rsid w:val="006358E4"/>
    <w:rsid w:val="00635BAB"/>
    <w:rsid w:val="0063680E"/>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24DC"/>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071"/>
    <w:rsid w:val="007A33D2"/>
    <w:rsid w:val="007B463C"/>
    <w:rsid w:val="007B49B7"/>
    <w:rsid w:val="007B7954"/>
    <w:rsid w:val="007C3EE9"/>
    <w:rsid w:val="007C4F71"/>
    <w:rsid w:val="007C7643"/>
    <w:rsid w:val="007D0535"/>
    <w:rsid w:val="007D3513"/>
    <w:rsid w:val="007D440D"/>
    <w:rsid w:val="007D4A20"/>
    <w:rsid w:val="007D6DBB"/>
    <w:rsid w:val="007D7EDA"/>
    <w:rsid w:val="007E0520"/>
    <w:rsid w:val="007E5254"/>
    <w:rsid w:val="007E625B"/>
    <w:rsid w:val="007E7D29"/>
    <w:rsid w:val="007F20D8"/>
    <w:rsid w:val="007F4BA8"/>
    <w:rsid w:val="007F5A28"/>
    <w:rsid w:val="00804986"/>
    <w:rsid w:val="00804B9A"/>
    <w:rsid w:val="00806900"/>
    <w:rsid w:val="008074C0"/>
    <w:rsid w:val="008117B6"/>
    <w:rsid w:val="00812E2C"/>
    <w:rsid w:val="0081551D"/>
    <w:rsid w:val="00815ED6"/>
    <w:rsid w:val="008166A1"/>
    <w:rsid w:val="0082073E"/>
    <w:rsid w:val="00821520"/>
    <w:rsid w:val="00821DA2"/>
    <w:rsid w:val="00830807"/>
    <w:rsid w:val="00843D8F"/>
    <w:rsid w:val="00847783"/>
    <w:rsid w:val="00850516"/>
    <w:rsid w:val="0085409B"/>
    <w:rsid w:val="008555DF"/>
    <w:rsid w:val="008572A5"/>
    <w:rsid w:val="00857F56"/>
    <w:rsid w:val="00886DE6"/>
    <w:rsid w:val="008900D6"/>
    <w:rsid w:val="008904F8"/>
    <w:rsid w:val="00891117"/>
    <w:rsid w:val="008922F2"/>
    <w:rsid w:val="008941BB"/>
    <w:rsid w:val="008961D9"/>
    <w:rsid w:val="00897CAF"/>
    <w:rsid w:val="00897D07"/>
    <w:rsid w:val="008A05A1"/>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688"/>
    <w:rsid w:val="00947FF3"/>
    <w:rsid w:val="00952225"/>
    <w:rsid w:val="0095591A"/>
    <w:rsid w:val="00957207"/>
    <w:rsid w:val="00957935"/>
    <w:rsid w:val="009619AC"/>
    <w:rsid w:val="00962BCD"/>
    <w:rsid w:val="00963B8D"/>
    <w:rsid w:val="00966395"/>
    <w:rsid w:val="00971BE5"/>
    <w:rsid w:val="009742E4"/>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0998"/>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683E"/>
    <w:rsid w:val="00A42783"/>
    <w:rsid w:val="00A43CB2"/>
    <w:rsid w:val="00A46488"/>
    <w:rsid w:val="00A47A52"/>
    <w:rsid w:val="00A50E39"/>
    <w:rsid w:val="00A51E6E"/>
    <w:rsid w:val="00A54508"/>
    <w:rsid w:val="00A62B4A"/>
    <w:rsid w:val="00A62F2F"/>
    <w:rsid w:val="00A64D9B"/>
    <w:rsid w:val="00A66BD7"/>
    <w:rsid w:val="00A71567"/>
    <w:rsid w:val="00A733C0"/>
    <w:rsid w:val="00A7372D"/>
    <w:rsid w:val="00A73E4E"/>
    <w:rsid w:val="00A75F45"/>
    <w:rsid w:val="00A81626"/>
    <w:rsid w:val="00A84B7F"/>
    <w:rsid w:val="00A946AC"/>
    <w:rsid w:val="00A971F8"/>
    <w:rsid w:val="00AA1D48"/>
    <w:rsid w:val="00AA2B8A"/>
    <w:rsid w:val="00AA2ED9"/>
    <w:rsid w:val="00AA6A36"/>
    <w:rsid w:val="00AB4407"/>
    <w:rsid w:val="00AB4D46"/>
    <w:rsid w:val="00AB586A"/>
    <w:rsid w:val="00AC0185"/>
    <w:rsid w:val="00AD08C4"/>
    <w:rsid w:val="00AD1A12"/>
    <w:rsid w:val="00AD2E40"/>
    <w:rsid w:val="00AD4D32"/>
    <w:rsid w:val="00AD61E5"/>
    <w:rsid w:val="00AD7BA0"/>
    <w:rsid w:val="00AE2220"/>
    <w:rsid w:val="00AE512A"/>
    <w:rsid w:val="00B01231"/>
    <w:rsid w:val="00B03597"/>
    <w:rsid w:val="00B04A87"/>
    <w:rsid w:val="00B10787"/>
    <w:rsid w:val="00B10E81"/>
    <w:rsid w:val="00B137BC"/>
    <w:rsid w:val="00B16150"/>
    <w:rsid w:val="00B233F8"/>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12BAB"/>
    <w:rsid w:val="00C13E21"/>
    <w:rsid w:val="00C15F88"/>
    <w:rsid w:val="00C17F69"/>
    <w:rsid w:val="00C227FE"/>
    <w:rsid w:val="00C327FC"/>
    <w:rsid w:val="00C42C3A"/>
    <w:rsid w:val="00C56F81"/>
    <w:rsid w:val="00C61891"/>
    <w:rsid w:val="00C637E3"/>
    <w:rsid w:val="00C6526A"/>
    <w:rsid w:val="00C65D88"/>
    <w:rsid w:val="00C66134"/>
    <w:rsid w:val="00C7091A"/>
    <w:rsid w:val="00C720A0"/>
    <w:rsid w:val="00C72AA5"/>
    <w:rsid w:val="00C73178"/>
    <w:rsid w:val="00C8059B"/>
    <w:rsid w:val="00C86BAA"/>
    <w:rsid w:val="00C87C13"/>
    <w:rsid w:val="00C912D2"/>
    <w:rsid w:val="00C927D8"/>
    <w:rsid w:val="00C93661"/>
    <w:rsid w:val="00C96753"/>
    <w:rsid w:val="00CA6F16"/>
    <w:rsid w:val="00CA706C"/>
    <w:rsid w:val="00CB56BA"/>
    <w:rsid w:val="00CB7F36"/>
    <w:rsid w:val="00CC25DD"/>
    <w:rsid w:val="00CC3585"/>
    <w:rsid w:val="00CC67C0"/>
    <w:rsid w:val="00CC700F"/>
    <w:rsid w:val="00CD527C"/>
    <w:rsid w:val="00CE5235"/>
    <w:rsid w:val="00CE6A34"/>
    <w:rsid w:val="00CE6AF2"/>
    <w:rsid w:val="00CF0610"/>
    <w:rsid w:val="00CF3C11"/>
    <w:rsid w:val="00D00DCD"/>
    <w:rsid w:val="00D00F84"/>
    <w:rsid w:val="00D0115A"/>
    <w:rsid w:val="00D01397"/>
    <w:rsid w:val="00D01BAA"/>
    <w:rsid w:val="00D02115"/>
    <w:rsid w:val="00D02878"/>
    <w:rsid w:val="00D0357F"/>
    <w:rsid w:val="00D04502"/>
    <w:rsid w:val="00D07B2F"/>
    <w:rsid w:val="00D11497"/>
    <w:rsid w:val="00D12F8C"/>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5514B"/>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7F35"/>
    <w:rsid w:val="00DE07CF"/>
    <w:rsid w:val="00DE1794"/>
    <w:rsid w:val="00DE32FD"/>
    <w:rsid w:val="00DE338D"/>
    <w:rsid w:val="00DF13B6"/>
    <w:rsid w:val="00DF7CEF"/>
    <w:rsid w:val="00E02B6A"/>
    <w:rsid w:val="00E036A4"/>
    <w:rsid w:val="00E050B0"/>
    <w:rsid w:val="00E167AE"/>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90792"/>
    <w:rsid w:val="00E918EC"/>
    <w:rsid w:val="00E922E2"/>
    <w:rsid w:val="00E93925"/>
    <w:rsid w:val="00E94064"/>
    <w:rsid w:val="00E96C63"/>
    <w:rsid w:val="00EA07CF"/>
    <w:rsid w:val="00EA09EA"/>
    <w:rsid w:val="00EA2648"/>
    <w:rsid w:val="00EA5C18"/>
    <w:rsid w:val="00EA6034"/>
    <w:rsid w:val="00EA6B52"/>
    <w:rsid w:val="00EB0E16"/>
    <w:rsid w:val="00EB1DBF"/>
    <w:rsid w:val="00EB7E79"/>
    <w:rsid w:val="00EC3FD2"/>
    <w:rsid w:val="00EC566D"/>
    <w:rsid w:val="00EC6304"/>
    <w:rsid w:val="00EE0309"/>
    <w:rsid w:val="00EE0AA2"/>
    <w:rsid w:val="00EE0E49"/>
    <w:rsid w:val="00EE1E0C"/>
    <w:rsid w:val="00EE2CD2"/>
    <w:rsid w:val="00EE50D2"/>
    <w:rsid w:val="00EE5803"/>
    <w:rsid w:val="00EE75AB"/>
    <w:rsid w:val="00EE786B"/>
    <w:rsid w:val="00EF3615"/>
    <w:rsid w:val="00EF4D00"/>
    <w:rsid w:val="00EF57E8"/>
    <w:rsid w:val="00EF6236"/>
    <w:rsid w:val="00EF7E36"/>
    <w:rsid w:val="00F048CA"/>
    <w:rsid w:val="00F1051D"/>
    <w:rsid w:val="00F10774"/>
    <w:rsid w:val="00F121DA"/>
    <w:rsid w:val="00F1536A"/>
    <w:rsid w:val="00F16819"/>
    <w:rsid w:val="00F208FC"/>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68C4"/>
    <w:rsid w:val="00F773C8"/>
    <w:rsid w:val="00F84EE0"/>
    <w:rsid w:val="00F90972"/>
    <w:rsid w:val="00F9236E"/>
    <w:rsid w:val="00F95FDC"/>
    <w:rsid w:val="00FA0930"/>
    <w:rsid w:val="00FA18C5"/>
    <w:rsid w:val="00FA4B4E"/>
    <w:rsid w:val="00FA6792"/>
    <w:rsid w:val="00FB1F05"/>
    <w:rsid w:val="00FB22FE"/>
    <w:rsid w:val="00FB4104"/>
    <w:rsid w:val="00FB739C"/>
    <w:rsid w:val="00FB7906"/>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 w:type="character" w:customStyle="1" w:styleId="ZhlavChar">
    <w:name w:val="Záhlaví Char"/>
    <w:link w:val="Zhlav"/>
    <w:rsid w:val="00536460"/>
    <w:rPr>
      <w:rFonts w:ascii="Arial" w:hAnsi="Arial"/>
    </w:rPr>
  </w:style>
  <w:style w:type="paragraph" w:styleId="Normlnweb">
    <w:name w:val="Normal (Web)"/>
    <w:basedOn w:val="Normln"/>
    <w:unhideWhenUsed/>
    <w:rsid w:val="00947688"/>
    <w:pPr>
      <w:spacing w:before="100" w:beforeAutospacing="1" w:after="100" w:afterAutospacing="1"/>
    </w:pPr>
    <w:rPr>
      <w:rFonts w:ascii="Times New Roman" w:hAnsi="Times New Roman"/>
      <w:sz w:val="24"/>
      <w:szCs w:val="24"/>
    </w:rPr>
  </w:style>
  <w:style w:type="character" w:customStyle="1" w:styleId="Zvraznn">
    <w:name w:val="Zvýraznění"/>
    <w:qFormat/>
    <w:rsid w:val="00947688"/>
    <w:rPr>
      <w:i/>
      <w:iCs/>
    </w:rPr>
  </w:style>
  <w:style w:type="character" w:styleId="Siln">
    <w:name w:val="Strong"/>
    <w:qFormat/>
    <w:rsid w:val="0094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925">
      <w:bodyDiv w:val="1"/>
      <w:marLeft w:val="0"/>
      <w:marRight w:val="0"/>
      <w:marTop w:val="0"/>
      <w:marBottom w:val="0"/>
      <w:divBdr>
        <w:top w:val="none" w:sz="0" w:space="0" w:color="auto"/>
        <w:left w:val="none" w:sz="0" w:space="0" w:color="auto"/>
        <w:bottom w:val="none" w:sz="0" w:space="0" w:color="auto"/>
        <w:right w:val="none" w:sz="0" w:space="0" w:color="auto"/>
      </w:divBdr>
    </w:div>
    <w:div w:id="138228108">
      <w:bodyDiv w:val="1"/>
      <w:marLeft w:val="0"/>
      <w:marRight w:val="0"/>
      <w:marTop w:val="0"/>
      <w:marBottom w:val="0"/>
      <w:divBdr>
        <w:top w:val="none" w:sz="0" w:space="0" w:color="auto"/>
        <w:left w:val="none" w:sz="0" w:space="0" w:color="auto"/>
        <w:bottom w:val="none" w:sz="0" w:space="0" w:color="auto"/>
        <w:right w:val="none" w:sz="0" w:space="0" w:color="auto"/>
      </w:divBdr>
      <w:divsChild>
        <w:div w:id="522860545">
          <w:marLeft w:val="0"/>
          <w:marRight w:val="0"/>
          <w:marTop w:val="150"/>
          <w:marBottom w:val="150"/>
          <w:divBdr>
            <w:top w:val="none" w:sz="0" w:space="0" w:color="auto"/>
            <w:left w:val="none" w:sz="0" w:space="0" w:color="auto"/>
            <w:bottom w:val="none" w:sz="0" w:space="0" w:color="auto"/>
            <w:right w:val="none" w:sz="0" w:space="0" w:color="auto"/>
          </w:divBdr>
          <w:divsChild>
            <w:div w:id="870146923">
              <w:marLeft w:val="0"/>
              <w:marRight w:val="0"/>
              <w:marTop w:val="0"/>
              <w:marBottom w:val="0"/>
              <w:divBdr>
                <w:top w:val="none" w:sz="0" w:space="0" w:color="auto"/>
                <w:left w:val="none" w:sz="0" w:space="0" w:color="auto"/>
                <w:bottom w:val="none" w:sz="0" w:space="0" w:color="auto"/>
                <w:right w:val="none" w:sz="0" w:space="0" w:color="auto"/>
              </w:divBdr>
            </w:div>
          </w:divsChild>
        </w:div>
        <w:div w:id="1394039988">
          <w:marLeft w:val="0"/>
          <w:marRight w:val="0"/>
          <w:marTop w:val="150"/>
          <w:marBottom w:val="150"/>
          <w:divBdr>
            <w:top w:val="none" w:sz="0" w:space="0" w:color="auto"/>
            <w:left w:val="none" w:sz="0" w:space="0" w:color="auto"/>
            <w:bottom w:val="none" w:sz="0" w:space="0" w:color="auto"/>
            <w:right w:val="none" w:sz="0" w:space="0" w:color="auto"/>
          </w:divBdr>
          <w:divsChild>
            <w:div w:id="2788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356">
      <w:bodyDiv w:val="1"/>
      <w:marLeft w:val="0"/>
      <w:marRight w:val="0"/>
      <w:marTop w:val="0"/>
      <w:marBottom w:val="0"/>
      <w:divBdr>
        <w:top w:val="none" w:sz="0" w:space="0" w:color="auto"/>
        <w:left w:val="none" w:sz="0" w:space="0" w:color="auto"/>
        <w:bottom w:val="none" w:sz="0" w:space="0" w:color="auto"/>
        <w:right w:val="none" w:sz="0" w:space="0" w:color="auto"/>
      </w:divBdr>
    </w:div>
    <w:div w:id="895242193">
      <w:bodyDiv w:val="1"/>
      <w:marLeft w:val="0"/>
      <w:marRight w:val="0"/>
      <w:marTop w:val="0"/>
      <w:marBottom w:val="0"/>
      <w:divBdr>
        <w:top w:val="none" w:sz="0" w:space="0" w:color="auto"/>
        <w:left w:val="none" w:sz="0" w:space="0" w:color="auto"/>
        <w:bottom w:val="none" w:sz="0" w:space="0" w:color="auto"/>
        <w:right w:val="none" w:sz="0" w:space="0" w:color="auto"/>
      </w:divBdr>
      <w:divsChild>
        <w:div w:id="436680787">
          <w:marLeft w:val="0"/>
          <w:marRight w:val="0"/>
          <w:marTop w:val="0"/>
          <w:marBottom w:val="0"/>
          <w:divBdr>
            <w:top w:val="none" w:sz="0" w:space="0" w:color="auto"/>
            <w:left w:val="none" w:sz="0" w:space="0" w:color="auto"/>
            <w:bottom w:val="none" w:sz="0" w:space="0" w:color="auto"/>
            <w:right w:val="none" w:sz="0" w:space="0" w:color="auto"/>
          </w:divBdr>
        </w:div>
        <w:div w:id="1486044762">
          <w:marLeft w:val="0"/>
          <w:marRight w:val="0"/>
          <w:marTop w:val="0"/>
          <w:marBottom w:val="0"/>
          <w:divBdr>
            <w:top w:val="none" w:sz="0" w:space="0" w:color="auto"/>
            <w:left w:val="none" w:sz="0" w:space="0" w:color="auto"/>
            <w:bottom w:val="none" w:sz="0" w:space="0" w:color="auto"/>
            <w:right w:val="none" w:sz="0" w:space="0" w:color="auto"/>
          </w:divBdr>
        </w:div>
        <w:div w:id="695934030">
          <w:marLeft w:val="0"/>
          <w:marRight w:val="0"/>
          <w:marTop w:val="0"/>
          <w:marBottom w:val="0"/>
          <w:divBdr>
            <w:top w:val="none" w:sz="0" w:space="0" w:color="auto"/>
            <w:left w:val="none" w:sz="0" w:space="0" w:color="auto"/>
            <w:bottom w:val="none" w:sz="0" w:space="0" w:color="auto"/>
            <w:right w:val="none" w:sz="0" w:space="0" w:color="auto"/>
          </w:divBdr>
        </w:div>
        <w:div w:id="1550993198">
          <w:marLeft w:val="0"/>
          <w:marRight w:val="0"/>
          <w:marTop w:val="0"/>
          <w:marBottom w:val="0"/>
          <w:divBdr>
            <w:top w:val="none" w:sz="0" w:space="0" w:color="auto"/>
            <w:left w:val="none" w:sz="0" w:space="0" w:color="auto"/>
            <w:bottom w:val="none" w:sz="0" w:space="0" w:color="auto"/>
            <w:right w:val="none" w:sz="0" w:space="0" w:color="auto"/>
          </w:divBdr>
        </w:div>
        <w:div w:id="1418863386">
          <w:marLeft w:val="0"/>
          <w:marRight w:val="0"/>
          <w:marTop w:val="0"/>
          <w:marBottom w:val="0"/>
          <w:divBdr>
            <w:top w:val="none" w:sz="0" w:space="0" w:color="auto"/>
            <w:left w:val="none" w:sz="0" w:space="0" w:color="auto"/>
            <w:bottom w:val="none" w:sz="0" w:space="0" w:color="auto"/>
            <w:right w:val="none" w:sz="0" w:space="0" w:color="auto"/>
          </w:divBdr>
        </w:div>
        <w:div w:id="1052273459">
          <w:marLeft w:val="0"/>
          <w:marRight w:val="0"/>
          <w:marTop w:val="0"/>
          <w:marBottom w:val="0"/>
          <w:divBdr>
            <w:top w:val="none" w:sz="0" w:space="0" w:color="auto"/>
            <w:left w:val="none" w:sz="0" w:space="0" w:color="auto"/>
            <w:bottom w:val="none" w:sz="0" w:space="0" w:color="auto"/>
            <w:right w:val="none" w:sz="0" w:space="0" w:color="auto"/>
          </w:divBdr>
        </w:div>
        <w:div w:id="921181941">
          <w:marLeft w:val="0"/>
          <w:marRight w:val="0"/>
          <w:marTop w:val="0"/>
          <w:marBottom w:val="0"/>
          <w:divBdr>
            <w:top w:val="none" w:sz="0" w:space="0" w:color="auto"/>
            <w:left w:val="none" w:sz="0" w:space="0" w:color="auto"/>
            <w:bottom w:val="none" w:sz="0" w:space="0" w:color="auto"/>
            <w:right w:val="none" w:sz="0" w:space="0" w:color="auto"/>
          </w:divBdr>
        </w:div>
        <w:div w:id="1086346428">
          <w:marLeft w:val="0"/>
          <w:marRight w:val="0"/>
          <w:marTop w:val="0"/>
          <w:marBottom w:val="0"/>
          <w:divBdr>
            <w:top w:val="none" w:sz="0" w:space="0" w:color="auto"/>
            <w:left w:val="none" w:sz="0" w:space="0" w:color="auto"/>
            <w:bottom w:val="none" w:sz="0" w:space="0" w:color="auto"/>
            <w:right w:val="none" w:sz="0" w:space="0" w:color="auto"/>
          </w:divBdr>
        </w:div>
        <w:div w:id="1480149724">
          <w:marLeft w:val="0"/>
          <w:marRight w:val="0"/>
          <w:marTop w:val="0"/>
          <w:marBottom w:val="0"/>
          <w:divBdr>
            <w:top w:val="none" w:sz="0" w:space="0" w:color="auto"/>
            <w:left w:val="none" w:sz="0" w:space="0" w:color="auto"/>
            <w:bottom w:val="none" w:sz="0" w:space="0" w:color="auto"/>
            <w:right w:val="none" w:sz="0" w:space="0" w:color="auto"/>
          </w:divBdr>
        </w:div>
        <w:div w:id="187061846">
          <w:marLeft w:val="0"/>
          <w:marRight w:val="0"/>
          <w:marTop w:val="0"/>
          <w:marBottom w:val="0"/>
          <w:divBdr>
            <w:top w:val="none" w:sz="0" w:space="0" w:color="auto"/>
            <w:left w:val="none" w:sz="0" w:space="0" w:color="auto"/>
            <w:bottom w:val="none" w:sz="0" w:space="0" w:color="auto"/>
            <w:right w:val="none" w:sz="0" w:space="0" w:color="auto"/>
          </w:divBdr>
        </w:div>
        <w:div w:id="1198737608">
          <w:marLeft w:val="0"/>
          <w:marRight w:val="0"/>
          <w:marTop w:val="0"/>
          <w:marBottom w:val="0"/>
          <w:divBdr>
            <w:top w:val="none" w:sz="0" w:space="0" w:color="auto"/>
            <w:left w:val="none" w:sz="0" w:space="0" w:color="auto"/>
            <w:bottom w:val="none" w:sz="0" w:space="0" w:color="auto"/>
            <w:right w:val="none" w:sz="0" w:space="0" w:color="auto"/>
          </w:divBdr>
        </w:div>
        <w:div w:id="868298392">
          <w:marLeft w:val="0"/>
          <w:marRight w:val="0"/>
          <w:marTop w:val="0"/>
          <w:marBottom w:val="0"/>
          <w:divBdr>
            <w:top w:val="none" w:sz="0" w:space="0" w:color="auto"/>
            <w:left w:val="none" w:sz="0" w:space="0" w:color="auto"/>
            <w:bottom w:val="none" w:sz="0" w:space="0" w:color="auto"/>
            <w:right w:val="none" w:sz="0" w:space="0" w:color="auto"/>
          </w:divBdr>
        </w:div>
        <w:div w:id="24451709">
          <w:marLeft w:val="0"/>
          <w:marRight w:val="0"/>
          <w:marTop w:val="0"/>
          <w:marBottom w:val="0"/>
          <w:divBdr>
            <w:top w:val="none" w:sz="0" w:space="0" w:color="auto"/>
            <w:left w:val="none" w:sz="0" w:space="0" w:color="auto"/>
            <w:bottom w:val="none" w:sz="0" w:space="0" w:color="auto"/>
            <w:right w:val="none" w:sz="0" w:space="0" w:color="auto"/>
          </w:divBdr>
        </w:div>
        <w:div w:id="1301694478">
          <w:marLeft w:val="0"/>
          <w:marRight w:val="0"/>
          <w:marTop w:val="0"/>
          <w:marBottom w:val="0"/>
          <w:divBdr>
            <w:top w:val="none" w:sz="0" w:space="0" w:color="auto"/>
            <w:left w:val="none" w:sz="0" w:space="0" w:color="auto"/>
            <w:bottom w:val="none" w:sz="0" w:space="0" w:color="auto"/>
            <w:right w:val="none" w:sz="0" w:space="0" w:color="auto"/>
          </w:divBdr>
        </w:div>
        <w:div w:id="1667634535">
          <w:marLeft w:val="0"/>
          <w:marRight w:val="0"/>
          <w:marTop w:val="0"/>
          <w:marBottom w:val="0"/>
          <w:divBdr>
            <w:top w:val="none" w:sz="0" w:space="0" w:color="auto"/>
            <w:left w:val="none" w:sz="0" w:space="0" w:color="auto"/>
            <w:bottom w:val="none" w:sz="0" w:space="0" w:color="auto"/>
            <w:right w:val="none" w:sz="0" w:space="0" w:color="auto"/>
          </w:divBdr>
        </w:div>
        <w:div w:id="240062029">
          <w:marLeft w:val="0"/>
          <w:marRight w:val="0"/>
          <w:marTop w:val="0"/>
          <w:marBottom w:val="0"/>
          <w:divBdr>
            <w:top w:val="none" w:sz="0" w:space="0" w:color="auto"/>
            <w:left w:val="none" w:sz="0" w:space="0" w:color="auto"/>
            <w:bottom w:val="none" w:sz="0" w:space="0" w:color="auto"/>
            <w:right w:val="none" w:sz="0" w:space="0" w:color="auto"/>
          </w:divBdr>
        </w:div>
        <w:div w:id="667291179">
          <w:marLeft w:val="0"/>
          <w:marRight w:val="0"/>
          <w:marTop w:val="0"/>
          <w:marBottom w:val="0"/>
          <w:divBdr>
            <w:top w:val="none" w:sz="0" w:space="0" w:color="auto"/>
            <w:left w:val="none" w:sz="0" w:space="0" w:color="auto"/>
            <w:bottom w:val="none" w:sz="0" w:space="0" w:color="auto"/>
            <w:right w:val="none" w:sz="0" w:space="0" w:color="auto"/>
          </w:divBdr>
        </w:div>
        <w:div w:id="211425129">
          <w:marLeft w:val="0"/>
          <w:marRight w:val="0"/>
          <w:marTop w:val="0"/>
          <w:marBottom w:val="0"/>
          <w:divBdr>
            <w:top w:val="none" w:sz="0" w:space="0" w:color="auto"/>
            <w:left w:val="none" w:sz="0" w:space="0" w:color="auto"/>
            <w:bottom w:val="none" w:sz="0" w:space="0" w:color="auto"/>
            <w:right w:val="none" w:sz="0" w:space="0" w:color="auto"/>
          </w:divBdr>
        </w:div>
        <w:div w:id="876158767">
          <w:marLeft w:val="0"/>
          <w:marRight w:val="0"/>
          <w:marTop w:val="0"/>
          <w:marBottom w:val="0"/>
          <w:divBdr>
            <w:top w:val="none" w:sz="0" w:space="0" w:color="auto"/>
            <w:left w:val="none" w:sz="0" w:space="0" w:color="auto"/>
            <w:bottom w:val="none" w:sz="0" w:space="0" w:color="auto"/>
            <w:right w:val="none" w:sz="0" w:space="0" w:color="auto"/>
          </w:divBdr>
        </w:div>
        <w:div w:id="1591425179">
          <w:marLeft w:val="0"/>
          <w:marRight w:val="0"/>
          <w:marTop w:val="0"/>
          <w:marBottom w:val="0"/>
          <w:divBdr>
            <w:top w:val="none" w:sz="0" w:space="0" w:color="auto"/>
            <w:left w:val="none" w:sz="0" w:space="0" w:color="auto"/>
            <w:bottom w:val="none" w:sz="0" w:space="0" w:color="auto"/>
            <w:right w:val="none" w:sz="0" w:space="0" w:color="auto"/>
          </w:divBdr>
        </w:div>
        <w:div w:id="870386728">
          <w:marLeft w:val="0"/>
          <w:marRight w:val="0"/>
          <w:marTop w:val="0"/>
          <w:marBottom w:val="0"/>
          <w:divBdr>
            <w:top w:val="none" w:sz="0" w:space="0" w:color="auto"/>
            <w:left w:val="none" w:sz="0" w:space="0" w:color="auto"/>
            <w:bottom w:val="none" w:sz="0" w:space="0" w:color="auto"/>
            <w:right w:val="none" w:sz="0" w:space="0" w:color="auto"/>
          </w:divBdr>
        </w:div>
        <w:div w:id="1995597293">
          <w:marLeft w:val="0"/>
          <w:marRight w:val="0"/>
          <w:marTop w:val="0"/>
          <w:marBottom w:val="0"/>
          <w:divBdr>
            <w:top w:val="none" w:sz="0" w:space="0" w:color="auto"/>
            <w:left w:val="none" w:sz="0" w:space="0" w:color="auto"/>
            <w:bottom w:val="none" w:sz="0" w:space="0" w:color="auto"/>
            <w:right w:val="none" w:sz="0" w:space="0" w:color="auto"/>
          </w:divBdr>
        </w:div>
        <w:div w:id="1680962535">
          <w:marLeft w:val="0"/>
          <w:marRight w:val="0"/>
          <w:marTop w:val="0"/>
          <w:marBottom w:val="0"/>
          <w:divBdr>
            <w:top w:val="none" w:sz="0" w:space="0" w:color="auto"/>
            <w:left w:val="none" w:sz="0" w:space="0" w:color="auto"/>
            <w:bottom w:val="none" w:sz="0" w:space="0" w:color="auto"/>
            <w:right w:val="none" w:sz="0" w:space="0" w:color="auto"/>
          </w:divBdr>
        </w:div>
        <w:div w:id="162938606">
          <w:marLeft w:val="0"/>
          <w:marRight w:val="0"/>
          <w:marTop w:val="0"/>
          <w:marBottom w:val="0"/>
          <w:divBdr>
            <w:top w:val="none" w:sz="0" w:space="0" w:color="auto"/>
            <w:left w:val="none" w:sz="0" w:space="0" w:color="auto"/>
            <w:bottom w:val="none" w:sz="0" w:space="0" w:color="auto"/>
            <w:right w:val="none" w:sz="0" w:space="0" w:color="auto"/>
          </w:divBdr>
        </w:div>
        <w:div w:id="1502887980">
          <w:marLeft w:val="0"/>
          <w:marRight w:val="0"/>
          <w:marTop w:val="0"/>
          <w:marBottom w:val="0"/>
          <w:divBdr>
            <w:top w:val="none" w:sz="0" w:space="0" w:color="auto"/>
            <w:left w:val="none" w:sz="0" w:space="0" w:color="auto"/>
            <w:bottom w:val="none" w:sz="0" w:space="0" w:color="auto"/>
            <w:right w:val="none" w:sz="0" w:space="0" w:color="auto"/>
          </w:divBdr>
        </w:div>
        <w:div w:id="28994970">
          <w:marLeft w:val="0"/>
          <w:marRight w:val="0"/>
          <w:marTop w:val="0"/>
          <w:marBottom w:val="0"/>
          <w:divBdr>
            <w:top w:val="none" w:sz="0" w:space="0" w:color="auto"/>
            <w:left w:val="none" w:sz="0" w:space="0" w:color="auto"/>
            <w:bottom w:val="none" w:sz="0" w:space="0" w:color="auto"/>
            <w:right w:val="none" w:sz="0" w:space="0" w:color="auto"/>
          </w:divBdr>
        </w:div>
        <w:div w:id="1549295158">
          <w:marLeft w:val="0"/>
          <w:marRight w:val="0"/>
          <w:marTop w:val="0"/>
          <w:marBottom w:val="0"/>
          <w:divBdr>
            <w:top w:val="none" w:sz="0" w:space="0" w:color="auto"/>
            <w:left w:val="none" w:sz="0" w:space="0" w:color="auto"/>
            <w:bottom w:val="none" w:sz="0" w:space="0" w:color="auto"/>
            <w:right w:val="none" w:sz="0" w:space="0" w:color="auto"/>
          </w:divBdr>
        </w:div>
        <w:div w:id="1716150302">
          <w:marLeft w:val="0"/>
          <w:marRight w:val="0"/>
          <w:marTop w:val="0"/>
          <w:marBottom w:val="0"/>
          <w:divBdr>
            <w:top w:val="none" w:sz="0" w:space="0" w:color="auto"/>
            <w:left w:val="none" w:sz="0" w:space="0" w:color="auto"/>
            <w:bottom w:val="none" w:sz="0" w:space="0" w:color="auto"/>
            <w:right w:val="none" w:sz="0" w:space="0" w:color="auto"/>
          </w:divBdr>
        </w:div>
        <w:div w:id="2042169461">
          <w:marLeft w:val="0"/>
          <w:marRight w:val="0"/>
          <w:marTop w:val="0"/>
          <w:marBottom w:val="0"/>
          <w:divBdr>
            <w:top w:val="none" w:sz="0" w:space="0" w:color="auto"/>
            <w:left w:val="none" w:sz="0" w:space="0" w:color="auto"/>
            <w:bottom w:val="none" w:sz="0" w:space="0" w:color="auto"/>
            <w:right w:val="none" w:sz="0" w:space="0" w:color="auto"/>
          </w:divBdr>
        </w:div>
        <w:div w:id="195243240">
          <w:marLeft w:val="0"/>
          <w:marRight w:val="0"/>
          <w:marTop w:val="0"/>
          <w:marBottom w:val="0"/>
          <w:divBdr>
            <w:top w:val="none" w:sz="0" w:space="0" w:color="auto"/>
            <w:left w:val="none" w:sz="0" w:space="0" w:color="auto"/>
            <w:bottom w:val="none" w:sz="0" w:space="0" w:color="auto"/>
            <w:right w:val="none" w:sz="0" w:space="0" w:color="auto"/>
          </w:divBdr>
        </w:div>
        <w:div w:id="1161239448">
          <w:marLeft w:val="0"/>
          <w:marRight w:val="0"/>
          <w:marTop w:val="0"/>
          <w:marBottom w:val="0"/>
          <w:divBdr>
            <w:top w:val="none" w:sz="0" w:space="0" w:color="auto"/>
            <w:left w:val="none" w:sz="0" w:space="0" w:color="auto"/>
            <w:bottom w:val="none" w:sz="0" w:space="0" w:color="auto"/>
            <w:right w:val="none" w:sz="0" w:space="0" w:color="auto"/>
          </w:divBdr>
        </w:div>
        <w:div w:id="484584920">
          <w:marLeft w:val="0"/>
          <w:marRight w:val="0"/>
          <w:marTop w:val="0"/>
          <w:marBottom w:val="0"/>
          <w:divBdr>
            <w:top w:val="none" w:sz="0" w:space="0" w:color="auto"/>
            <w:left w:val="none" w:sz="0" w:space="0" w:color="auto"/>
            <w:bottom w:val="none" w:sz="0" w:space="0" w:color="auto"/>
            <w:right w:val="none" w:sz="0" w:space="0" w:color="auto"/>
          </w:divBdr>
        </w:div>
        <w:div w:id="1024942355">
          <w:marLeft w:val="0"/>
          <w:marRight w:val="0"/>
          <w:marTop w:val="0"/>
          <w:marBottom w:val="0"/>
          <w:divBdr>
            <w:top w:val="none" w:sz="0" w:space="0" w:color="auto"/>
            <w:left w:val="none" w:sz="0" w:space="0" w:color="auto"/>
            <w:bottom w:val="none" w:sz="0" w:space="0" w:color="auto"/>
            <w:right w:val="none" w:sz="0" w:space="0" w:color="auto"/>
          </w:divBdr>
        </w:div>
        <w:div w:id="1145244701">
          <w:marLeft w:val="0"/>
          <w:marRight w:val="0"/>
          <w:marTop w:val="0"/>
          <w:marBottom w:val="0"/>
          <w:divBdr>
            <w:top w:val="none" w:sz="0" w:space="0" w:color="auto"/>
            <w:left w:val="none" w:sz="0" w:space="0" w:color="auto"/>
            <w:bottom w:val="none" w:sz="0" w:space="0" w:color="auto"/>
            <w:right w:val="none" w:sz="0" w:space="0" w:color="auto"/>
          </w:divBdr>
        </w:div>
        <w:div w:id="1004432992">
          <w:marLeft w:val="0"/>
          <w:marRight w:val="0"/>
          <w:marTop w:val="0"/>
          <w:marBottom w:val="0"/>
          <w:divBdr>
            <w:top w:val="none" w:sz="0" w:space="0" w:color="auto"/>
            <w:left w:val="none" w:sz="0" w:space="0" w:color="auto"/>
            <w:bottom w:val="none" w:sz="0" w:space="0" w:color="auto"/>
            <w:right w:val="none" w:sz="0" w:space="0" w:color="auto"/>
          </w:divBdr>
        </w:div>
        <w:div w:id="126975439">
          <w:marLeft w:val="0"/>
          <w:marRight w:val="0"/>
          <w:marTop w:val="0"/>
          <w:marBottom w:val="0"/>
          <w:divBdr>
            <w:top w:val="none" w:sz="0" w:space="0" w:color="auto"/>
            <w:left w:val="none" w:sz="0" w:space="0" w:color="auto"/>
            <w:bottom w:val="none" w:sz="0" w:space="0" w:color="auto"/>
            <w:right w:val="none" w:sz="0" w:space="0" w:color="auto"/>
          </w:divBdr>
        </w:div>
        <w:div w:id="316230720">
          <w:marLeft w:val="0"/>
          <w:marRight w:val="0"/>
          <w:marTop w:val="0"/>
          <w:marBottom w:val="0"/>
          <w:divBdr>
            <w:top w:val="none" w:sz="0" w:space="0" w:color="auto"/>
            <w:left w:val="none" w:sz="0" w:space="0" w:color="auto"/>
            <w:bottom w:val="none" w:sz="0" w:space="0" w:color="auto"/>
            <w:right w:val="none" w:sz="0" w:space="0" w:color="auto"/>
          </w:divBdr>
        </w:div>
        <w:div w:id="1101997650">
          <w:marLeft w:val="0"/>
          <w:marRight w:val="0"/>
          <w:marTop w:val="0"/>
          <w:marBottom w:val="0"/>
          <w:divBdr>
            <w:top w:val="none" w:sz="0" w:space="0" w:color="auto"/>
            <w:left w:val="none" w:sz="0" w:space="0" w:color="auto"/>
            <w:bottom w:val="none" w:sz="0" w:space="0" w:color="auto"/>
            <w:right w:val="none" w:sz="0" w:space="0" w:color="auto"/>
          </w:divBdr>
        </w:div>
        <w:div w:id="423066376">
          <w:marLeft w:val="0"/>
          <w:marRight w:val="0"/>
          <w:marTop w:val="0"/>
          <w:marBottom w:val="0"/>
          <w:divBdr>
            <w:top w:val="none" w:sz="0" w:space="0" w:color="auto"/>
            <w:left w:val="none" w:sz="0" w:space="0" w:color="auto"/>
            <w:bottom w:val="none" w:sz="0" w:space="0" w:color="auto"/>
            <w:right w:val="none" w:sz="0" w:space="0" w:color="auto"/>
          </w:divBdr>
        </w:div>
        <w:div w:id="227113155">
          <w:marLeft w:val="0"/>
          <w:marRight w:val="0"/>
          <w:marTop w:val="0"/>
          <w:marBottom w:val="0"/>
          <w:divBdr>
            <w:top w:val="none" w:sz="0" w:space="0" w:color="auto"/>
            <w:left w:val="none" w:sz="0" w:space="0" w:color="auto"/>
            <w:bottom w:val="none" w:sz="0" w:space="0" w:color="auto"/>
            <w:right w:val="none" w:sz="0" w:space="0" w:color="auto"/>
          </w:divBdr>
        </w:div>
        <w:div w:id="185294641">
          <w:marLeft w:val="0"/>
          <w:marRight w:val="0"/>
          <w:marTop w:val="0"/>
          <w:marBottom w:val="0"/>
          <w:divBdr>
            <w:top w:val="none" w:sz="0" w:space="0" w:color="auto"/>
            <w:left w:val="none" w:sz="0" w:space="0" w:color="auto"/>
            <w:bottom w:val="none" w:sz="0" w:space="0" w:color="auto"/>
            <w:right w:val="none" w:sz="0" w:space="0" w:color="auto"/>
          </w:divBdr>
        </w:div>
        <w:div w:id="167329233">
          <w:marLeft w:val="0"/>
          <w:marRight w:val="0"/>
          <w:marTop w:val="0"/>
          <w:marBottom w:val="0"/>
          <w:divBdr>
            <w:top w:val="none" w:sz="0" w:space="0" w:color="auto"/>
            <w:left w:val="none" w:sz="0" w:space="0" w:color="auto"/>
            <w:bottom w:val="none" w:sz="0" w:space="0" w:color="auto"/>
            <w:right w:val="none" w:sz="0" w:space="0" w:color="auto"/>
          </w:divBdr>
        </w:div>
        <w:div w:id="392627561">
          <w:marLeft w:val="0"/>
          <w:marRight w:val="0"/>
          <w:marTop w:val="0"/>
          <w:marBottom w:val="0"/>
          <w:divBdr>
            <w:top w:val="none" w:sz="0" w:space="0" w:color="auto"/>
            <w:left w:val="none" w:sz="0" w:space="0" w:color="auto"/>
            <w:bottom w:val="none" w:sz="0" w:space="0" w:color="auto"/>
            <w:right w:val="none" w:sz="0" w:space="0" w:color="auto"/>
          </w:divBdr>
        </w:div>
        <w:div w:id="392849424">
          <w:marLeft w:val="0"/>
          <w:marRight w:val="0"/>
          <w:marTop w:val="0"/>
          <w:marBottom w:val="0"/>
          <w:divBdr>
            <w:top w:val="none" w:sz="0" w:space="0" w:color="auto"/>
            <w:left w:val="none" w:sz="0" w:space="0" w:color="auto"/>
            <w:bottom w:val="none" w:sz="0" w:space="0" w:color="auto"/>
            <w:right w:val="none" w:sz="0" w:space="0" w:color="auto"/>
          </w:divBdr>
        </w:div>
        <w:div w:id="1168449732">
          <w:marLeft w:val="0"/>
          <w:marRight w:val="0"/>
          <w:marTop w:val="0"/>
          <w:marBottom w:val="0"/>
          <w:divBdr>
            <w:top w:val="none" w:sz="0" w:space="0" w:color="auto"/>
            <w:left w:val="none" w:sz="0" w:space="0" w:color="auto"/>
            <w:bottom w:val="none" w:sz="0" w:space="0" w:color="auto"/>
            <w:right w:val="none" w:sz="0" w:space="0" w:color="auto"/>
          </w:divBdr>
        </w:div>
        <w:div w:id="481435874">
          <w:marLeft w:val="0"/>
          <w:marRight w:val="0"/>
          <w:marTop w:val="0"/>
          <w:marBottom w:val="0"/>
          <w:divBdr>
            <w:top w:val="none" w:sz="0" w:space="0" w:color="auto"/>
            <w:left w:val="none" w:sz="0" w:space="0" w:color="auto"/>
            <w:bottom w:val="none" w:sz="0" w:space="0" w:color="auto"/>
            <w:right w:val="none" w:sz="0" w:space="0" w:color="auto"/>
          </w:divBdr>
        </w:div>
        <w:div w:id="73628810">
          <w:marLeft w:val="0"/>
          <w:marRight w:val="0"/>
          <w:marTop w:val="0"/>
          <w:marBottom w:val="0"/>
          <w:divBdr>
            <w:top w:val="none" w:sz="0" w:space="0" w:color="auto"/>
            <w:left w:val="none" w:sz="0" w:space="0" w:color="auto"/>
            <w:bottom w:val="none" w:sz="0" w:space="0" w:color="auto"/>
            <w:right w:val="none" w:sz="0" w:space="0" w:color="auto"/>
          </w:divBdr>
        </w:div>
        <w:div w:id="1635409499">
          <w:marLeft w:val="0"/>
          <w:marRight w:val="0"/>
          <w:marTop w:val="0"/>
          <w:marBottom w:val="0"/>
          <w:divBdr>
            <w:top w:val="none" w:sz="0" w:space="0" w:color="auto"/>
            <w:left w:val="none" w:sz="0" w:space="0" w:color="auto"/>
            <w:bottom w:val="none" w:sz="0" w:space="0" w:color="auto"/>
            <w:right w:val="none" w:sz="0" w:space="0" w:color="auto"/>
          </w:divBdr>
        </w:div>
        <w:div w:id="1835561999">
          <w:marLeft w:val="0"/>
          <w:marRight w:val="0"/>
          <w:marTop w:val="0"/>
          <w:marBottom w:val="0"/>
          <w:divBdr>
            <w:top w:val="none" w:sz="0" w:space="0" w:color="auto"/>
            <w:left w:val="none" w:sz="0" w:space="0" w:color="auto"/>
            <w:bottom w:val="none" w:sz="0" w:space="0" w:color="auto"/>
            <w:right w:val="none" w:sz="0" w:space="0" w:color="auto"/>
          </w:divBdr>
        </w:div>
        <w:div w:id="276760592">
          <w:marLeft w:val="0"/>
          <w:marRight w:val="0"/>
          <w:marTop w:val="0"/>
          <w:marBottom w:val="0"/>
          <w:divBdr>
            <w:top w:val="none" w:sz="0" w:space="0" w:color="auto"/>
            <w:left w:val="none" w:sz="0" w:space="0" w:color="auto"/>
            <w:bottom w:val="none" w:sz="0" w:space="0" w:color="auto"/>
            <w:right w:val="none" w:sz="0" w:space="0" w:color="auto"/>
          </w:divBdr>
        </w:div>
        <w:div w:id="1285382446">
          <w:marLeft w:val="0"/>
          <w:marRight w:val="0"/>
          <w:marTop w:val="0"/>
          <w:marBottom w:val="0"/>
          <w:divBdr>
            <w:top w:val="none" w:sz="0" w:space="0" w:color="auto"/>
            <w:left w:val="none" w:sz="0" w:space="0" w:color="auto"/>
            <w:bottom w:val="none" w:sz="0" w:space="0" w:color="auto"/>
            <w:right w:val="none" w:sz="0" w:space="0" w:color="auto"/>
          </w:divBdr>
        </w:div>
      </w:divsChild>
    </w:div>
    <w:div w:id="1097335455">
      <w:bodyDiv w:val="1"/>
      <w:marLeft w:val="0"/>
      <w:marRight w:val="0"/>
      <w:marTop w:val="0"/>
      <w:marBottom w:val="0"/>
      <w:divBdr>
        <w:top w:val="none" w:sz="0" w:space="0" w:color="auto"/>
        <w:left w:val="none" w:sz="0" w:space="0" w:color="auto"/>
        <w:bottom w:val="none" w:sz="0" w:space="0" w:color="auto"/>
        <w:right w:val="none" w:sz="0" w:space="0" w:color="auto"/>
      </w:divBdr>
      <w:divsChild>
        <w:div w:id="1901403593">
          <w:marLeft w:val="0"/>
          <w:marRight w:val="0"/>
          <w:marTop w:val="0"/>
          <w:marBottom w:val="0"/>
          <w:divBdr>
            <w:top w:val="none" w:sz="0" w:space="0" w:color="auto"/>
            <w:left w:val="none" w:sz="0" w:space="0" w:color="auto"/>
            <w:bottom w:val="none" w:sz="0" w:space="0" w:color="auto"/>
            <w:right w:val="none" w:sz="0" w:space="0" w:color="auto"/>
          </w:divBdr>
        </w:div>
        <w:div w:id="1140415941">
          <w:marLeft w:val="0"/>
          <w:marRight w:val="0"/>
          <w:marTop w:val="0"/>
          <w:marBottom w:val="0"/>
          <w:divBdr>
            <w:top w:val="none" w:sz="0" w:space="0" w:color="auto"/>
            <w:left w:val="none" w:sz="0" w:space="0" w:color="auto"/>
            <w:bottom w:val="none" w:sz="0" w:space="0" w:color="auto"/>
            <w:right w:val="none" w:sz="0" w:space="0" w:color="auto"/>
          </w:divBdr>
        </w:div>
        <w:div w:id="1571114351">
          <w:marLeft w:val="0"/>
          <w:marRight w:val="0"/>
          <w:marTop w:val="0"/>
          <w:marBottom w:val="0"/>
          <w:divBdr>
            <w:top w:val="none" w:sz="0" w:space="0" w:color="auto"/>
            <w:left w:val="none" w:sz="0" w:space="0" w:color="auto"/>
            <w:bottom w:val="none" w:sz="0" w:space="0" w:color="auto"/>
            <w:right w:val="none" w:sz="0" w:space="0" w:color="auto"/>
          </w:divBdr>
          <w:divsChild>
            <w:div w:id="27263482">
              <w:marLeft w:val="0"/>
              <w:marRight w:val="0"/>
              <w:marTop w:val="30"/>
              <w:marBottom w:val="30"/>
              <w:divBdr>
                <w:top w:val="none" w:sz="0" w:space="0" w:color="auto"/>
                <w:left w:val="none" w:sz="0" w:space="0" w:color="auto"/>
                <w:bottom w:val="none" w:sz="0" w:space="0" w:color="auto"/>
                <w:right w:val="none" w:sz="0" w:space="0" w:color="auto"/>
              </w:divBdr>
              <w:divsChild>
                <w:div w:id="1902330868">
                  <w:marLeft w:val="0"/>
                  <w:marRight w:val="0"/>
                  <w:marTop w:val="0"/>
                  <w:marBottom w:val="0"/>
                  <w:divBdr>
                    <w:top w:val="none" w:sz="0" w:space="0" w:color="auto"/>
                    <w:left w:val="none" w:sz="0" w:space="0" w:color="auto"/>
                    <w:bottom w:val="none" w:sz="0" w:space="0" w:color="auto"/>
                    <w:right w:val="none" w:sz="0" w:space="0" w:color="auto"/>
                  </w:divBdr>
                  <w:divsChild>
                    <w:div w:id="1888644464">
                      <w:marLeft w:val="0"/>
                      <w:marRight w:val="0"/>
                      <w:marTop w:val="0"/>
                      <w:marBottom w:val="0"/>
                      <w:divBdr>
                        <w:top w:val="none" w:sz="0" w:space="0" w:color="auto"/>
                        <w:left w:val="none" w:sz="0" w:space="0" w:color="auto"/>
                        <w:bottom w:val="none" w:sz="0" w:space="0" w:color="auto"/>
                        <w:right w:val="none" w:sz="0" w:space="0" w:color="auto"/>
                      </w:divBdr>
                    </w:div>
                    <w:div w:id="364326851">
                      <w:marLeft w:val="0"/>
                      <w:marRight w:val="0"/>
                      <w:marTop w:val="0"/>
                      <w:marBottom w:val="0"/>
                      <w:divBdr>
                        <w:top w:val="none" w:sz="0" w:space="0" w:color="auto"/>
                        <w:left w:val="none" w:sz="0" w:space="0" w:color="auto"/>
                        <w:bottom w:val="none" w:sz="0" w:space="0" w:color="auto"/>
                        <w:right w:val="none" w:sz="0" w:space="0" w:color="auto"/>
                      </w:divBdr>
                    </w:div>
                  </w:divsChild>
                </w:div>
                <w:div w:id="796069441">
                  <w:marLeft w:val="0"/>
                  <w:marRight w:val="0"/>
                  <w:marTop w:val="0"/>
                  <w:marBottom w:val="0"/>
                  <w:divBdr>
                    <w:top w:val="none" w:sz="0" w:space="0" w:color="auto"/>
                    <w:left w:val="none" w:sz="0" w:space="0" w:color="auto"/>
                    <w:bottom w:val="none" w:sz="0" w:space="0" w:color="auto"/>
                    <w:right w:val="none" w:sz="0" w:space="0" w:color="auto"/>
                  </w:divBdr>
                  <w:divsChild>
                    <w:div w:id="2090812495">
                      <w:marLeft w:val="0"/>
                      <w:marRight w:val="0"/>
                      <w:marTop w:val="0"/>
                      <w:marBottom w:val="0"/>
                      <w:divBdr>
                        <w:top w:val="none" w:sz="0" w:space="0" w:color="auto"/>
                        <w:left w:val="none" w:sz="0" w:space="0" w:color="auto"/>
                        <w:bottom w:val="none" w:sz="0" w:space="0" w:color="auto"/>
                        <w:right w:val="none" w:sz="0" w:space="0" w:color="auto"/>
                      </w:divBdr>
                    </w:div>
                  </w:divsChild>
                </w:div>
                <w:div w:id="513686355">
                  <w:marLeft w:val="0"/>
                  <w:marRight w:val="0"/>
                  <w:marTop w:val="0"/>
                  <w:marBottom w:val="0"/>
                  <w:divBdr>
                    <w:top w:val="none" w:sz="0" w:space="0" w:color="auto"/>
                    <w:left w:val="none" w:sz="0" w:space="0" w:color="auto"/>
                    <w:bottom w:val="none" w:sz="0" w:space="0" w:color="auto"/>
                    <w:right w:val="none" w:sz="0" w:space="0" w:color="auto"/>
                  </w:divBdr>
                  <w:divsChild>
                    <w:div w:id="1745682710">
                      <w:marLeft w:val="0"/>
                      <w:marRight w:val="0"/>
                      <w:marTop w:val="0"/>
                      <w:marBottom w:val="0"/>
                      <w:divBdr>
                        <w:top w:val="none" w:sz="0" w:space="0" w:color="auto"/>
                        <w:left w:val="none" w:sz="0" w:space="0" w:color="auto"/>
                        <w:bottom w:val="none" w:sz="0" w:space="0" w:color="auto"/>
                        <w:right w:val="none" w:sz="0" w:space="0" w:color="auto"/>
                      </w:divBdr>
                    </w:div>
                  </w:divsChild>
                </w:div>
                <w:div w:id="1822650066">
                  <w:marLeft w:val="0"/>
                  <w:marRight w:val="0"/>
                  <w:marTop w:val="0"/>
                  <w:marBottom w:val="0"/>
                  <w:divBdr>
                    <w:top w:val="none" w:sz="0" w:space="0" w:color="auto"/>
                    <w:left w:val="none" w:sz="0" w:space="0" w:color="auto"/>
                    <w:bottom w:val="none" w:sz="0" w:space="0" w:color="auto"/>
                    <w:right w:val="none" w:sz="0" w:space="0" w:color="auto"/>
                  </w:divBdr>
                  <w:divsChild>
                    <w:div w:id="1918056598">
                      <w:marLeft w:val="0"/>
                      <w:marRight w:val="0"/>
                      <w:marTop w:val="0"/>
                      <w:marBottom w:val="0"/>
                      <w:divBdr>
                        <w:top w:val="none" w:sz="0" w:space="0" w:color="auto"/>
                        <w:left w:val="none" w:sz="0" w:space="0" w:color="auto"/>
                        <w:bottom w:val="none" w:sz="0" w:space="0" w:color="auto"/>
                        <w:right w:val="none" w:sz="0" w:space="0" w:color="auto"/>
                      </w:divBdr>
                    </w:div>
                  </w:divsChild>
                </w:div>
                <w:div w:id="1216821516">
                  <w:marLeft w:val="0"/>
                  <w:marRight w:val="0"/>
                  <w:marTop w:val="0"/>
                  <w:marBottom w:val="0"/>
                  <w:divBdr>
                    <w:top w:val="none" w:sz="0" w:space="0" w:color="auto"/>
                    <w:left w:val="none" w:sz="0" w:space="0" w:color="auto"/>
                    <w:bottom w:val="none" w:sz="0" w:space="0" w:color="auto"/>
                    <w:right w:val="none" w:sz="0" w:space="0" w:color="auto"/>
                  </w:divBdr>
                  <w:divsChild>
                    <w:div w:id="239801734">
                      <w:marLeft w:val="0"/>
                      <w:marRight w:val="0"/>
                      <w:marTop w:val="0"/>
                      <w:marBottom w:val="0"/>
                      <w:divBdr>
                        <w:top w:val="none" w:sz="0" w:space="0" w:color="auto"/>
                        <w:left w:val="none" w:sz="0" w:space="0" w:color="auto"/>
                        <w:bottom w:val="none" w:sz="0" w:space="0" w:color="auto"/>
                        <w:right w:val="none" w:sz="0" w:space="0" w:color="auto"/>
                      </w:divBdr>
                    </w:div>
                  </w:divsChild>
                </w:div>
                <w:div w:id="2133476289">
                  <w:marLeft w:val="0"/>
                  <w:marRight w:val="0"/>
                  <w:marTop w:val="0"/>
                  <w:marBottom w:val="0"/>
                  <w:divBdr>
                    <w:top w:val="none" w:sz="0" w:space="0" w:color="auto"/>
                    <w:left w:val="none" w:sz="0" w:space="0" w:color="auto"/>
                    <w:bottom w:val="none" w:sz="0" w:space="0" w:color="auto"/>
                    <w:right w:val="none" w:sz="0" w:space="0" w:color="auto"/>
                  </w:divBdr>
                  <w:divsChild>
                    <w:div w:id="589697238">
                      <w:marLeft w:val="0"/>
                      <w:marRight w:val="0"/>
                      <w:marTop w:val="0"/>
                      <w:marBottom w:val="0"/>
                      <w:divBdr>
                        <w:top w:val="none" w:sz="0" w:space="0" w:color="auto"/>
                        <w:left w:val="none" w:sz="0" w:space="0" w:color="auto"/>
                        <w:bottom w:val="none" w:sz="0" w:space="0" w:color="auto"/>
                        <w:right w:val="none" w:sz="0" w:space="0" w:color="auto"/>
                      </w:divBdr>
                    </w:div>
                  </w:divsChild>
                </w:div>
                <w:div w:id="414479789">
                  <w:marLeft w:val="0"/>
                  <w:marRight w:val="0"/>
                  <w:marTop w:val="0"/>
                  <w:marBottom w:val="0"/>
                  <w:divBdr>
                    <w:top w:val="none" w:sz="0" w:space="0" w:color="auto"/>
                    <w:left w:val="none" w:sz="0" w:space="0" w:color="auto"/>
                    <w:bottom w:val="none" w:sz="0" w:space="0" w:color="auto"/>
                    <w:right w:val="none" w:sz="0" w:space="0" w:color="auto"/>
                  </w:divBdr>
                  <w:divsChild>
                    <w:div w:id="1855924511">
                      <w:marLeft w:val="0"/>
                      <w:marRight w:val="0"/>
                      <w:marTop w:val="0"/>
                      <w:marBottom w:val="0"/>
                      <w:divBdr>
                        <w:top w:val="none" w:sz="0" w:space="0" w:color="auto"/>
                        <w:left w:val="none" w:sz="0" w:space="0" w:color="auto"/>
                        <w:bottom w:val="none" w:sz="0" w:space="0" w:color="auto"/>
                        <w:right w:val="none" w:sz="0" w:space="0" w:color="auto"/>
                      </w:divBdr>
                    </w:div>
                  </w:divsChild>
                </w:div>
                <w:div w:id="1312367327">
                  <w:marLeft w:val="0"/>
                  <w:marRight w:val="0"/>
                  <w:marTop w:val="0"/>
                  <w:marBottom w:val="0"/>
                  <w:divBdr>
                    <w:top w:val="none" w:sz="0" w:space="0" w:color="auto"/>
                    <w:left w:val="none" w:sz="0" w:space="0" w:color="auto"/>
                    <w:bottom w:val="none" w:sz="0" w:space="0" w:color="auto"/>
                    <w:right w:val="none" w:sz="0" w:space="0" w:color="auto"/>
                  </w:divBdr>
                  <w:divsChild>
                    <w:div w:id="645163504">
                      <w:marLeft w:val="0"/>
                      <w:marRight w:val="0"/>
                      <w:marTop w:val="0"/>
                      <w:marBottom w:val="0"/>
                      <w:divBdr>
                        <w:top w:val="none" w:sz="0" w:space="0" w:color="auto"/>
                        <w:left w:val="none" w:sz="0" w:space="0" w:color="auto"/>
                        <w:bottom w:val="none" w:sz="0" w:space="0" w:color="auto"/>
                        <w:right w:val="none" w:sz="0" w:space="0" w:color="auto"/>
                      </w:divBdr>
                    </w:div>
                  </w:divsChild>
                </w:div>
                <w:div w:id="1108431240">
                  <w:marLeft w:val="0"/>
                  <w:marRight w:val="0"/>
                  <w:marTop w:val="0"/>
                  <w:marBottom w:val="0"/>
                  <w:divBdr>
                    <w:top w:val="none" w:sz="0" w:space="0" w:color="auto"/>
                    <w:left w:val="none" w:sz="0" w:space="0" w:color="auto"/>
                    <w:bottom w:val="none" w:sz="0" w:space="0" w:color="auto"/>
                    <w:right w:val="none" w:sz="0" w:space="0" w:color="auto"/>
                  </w:divBdr>
                  <w:divsChild>
                    <w:div w:id="1271661687">
                      <w:marLeft w:val="0"/>
                      <w:marRight w:val="0"/>
                      <w:marTop w:val="0"/>
                      <w:marBottom w:val="0"/>
                      <w:divBdr>
                        <w:top w:val="none" w:sz="0" w:space="0" w:color="auto"/>
                        <w:left w:val="none" w:sz="0" w:space="0" w:color="auto"/>
                        <w:bottom w:val="none" w:sz="0" w:space="0" w:color="auto"/>
                        <w:right w:val="none" w:sz="0" w:space="0" w:color="auto"/>
                      </w:divBdr>
                    </w:div>
                  </w:divsChild>
                </w:div>
                <w:div w:id="1787041684">
                  <w:marLeft w:val="0"/>
                  <w:marRight w:val="0"/>
                  <w:marTop w:val="0"/>
                  <w:marBottom w:val="0"/>
                  <w:divBdr>
                    <w:top w:val="none" w:sz="0" w:space="0" w:color="auto"/>
                    <w:left w:val="none" w:sz="0" w:space="0" w:color="auto"/>
                    <w:bottom w:val="none" w:sz="0" w:space="0" w:color="auto"/>
                    <w:right w:val="none" w:sz="0" w:space="0" w:color="auto"/>
                  </w:divBdr>
                  <w:divsChild>
                    <w:div w:id="1967155694">
                      <w:marLeft w:val="0"/>
                      <w:marRight w:val="0"/>
                      <w:marTop w:val="0"/>
                      <w:marBottom w:val="0"/>
                      <w:divBdr>
                        <w:top w:val="none" w:sz="0" w:space="0" w:color="auto"/>
                        <w:left w:val="none" w:sz="0" w:space="0" w:color="auto"/>
                        <w:bottom w:val="none" w:sz="0" w:space="0" w:color="auto"/>
                        <w:right w:val="none" w:sz="0" w:space="0" w:color="auto"/>
                      </w:divBdr>
                    </w:div>
                  </w:divsChild>
                </w:div>
                <w:div w:id="1302417163">
                  <w:marLeft w:val="0"/>
                  <w:marRight w:val="0"/>
                  <w:marTop w:val="0"/>
                  <w:marBottom w:val="0"/>
                  <w:divBdr>
                    <w:top w:val="none" w:sz="0" w:space="0" w:color="auto"/>
                    <w:left w:val="none" w:sz="0" w:space="0" w:color="auto"/>
                    <w:bottom w:val="none" w:sz="0" w:space="0" w:color="auto"/>
                    <w:right w:val="none" w:sz="0" w:space="0" w:color="auto"/>
                  </w:divBdr>
                  <w:divsChild>
                    <w:div w:id="511795225">
                      <w:marLeft w:val="0"/>
                      <w:marRight w:val="0"/>
                      <w:marTop w:val="0"/>
                      <w:marBottom w:val="0"/>
                      <w:divBdr>
                        <w:top w:val="none" w:sz="0" w:space="0" w:color="auto"/>
                        <w:left w:val="none" w:sz="0" w:space="0" w:color="auto"/>
                        <w:bottom w:val="none" w:sz="0" w:space="0" w:color="auto"/>
                        <w:right w:val="none" w:sz="0" w:space="0" w:color="auto"/>
                      </w:divBdr>
                    </w:div>
                  </w:divsChild>
                </w:div>
                <w:div w:id="1509445055">
                  <w:marLeft w:val="0"/>
                  <w:marRight w:val="0"/>
                  <w:marTop w:val="0"/>
                  <w:marBottom w:val="0"/>
                  <w:divBdr>
                    <w:top w:val="none" w:sz="0" w:space="0" w:color="auto"/>
                    <w:left w:val="none" w:sz="0" w:space="0" w:color="auto"/>
                    <w:bottom w:val="none" w:sz="0" w:space="0" w:color="auto"/>
                    <w:right w:val="none" w:sz="0" w:space="0" w:color="auto"/>
                  </w:divBdr>
                  <w:divsChild>
                    <w:div w:id="1771704470">
                      <w:marLeft w:val="0"/>
                      <w:marRight w:val="0"/>
                      <w:marTop w:val="0"/>
                      <w:marBottom w:val="0"/>
                      <w:divBdr>
                        <w:top w:val="none" w:sz="0" w:space="0" w:color="auto"/>
                        <w:left w:val="none" w:sz="0" w:space="0" w:color="auto"/>
                        <w:bottom w:val="none" w:sz="0" w:space="0" w:color="auto"/>
                        <w:right w:val="none" w:sz="0" w:space="0" w:color="auto"/>
                      </w:divBdr>
                    </w:div>
                  </w:divsChild>
                </w:div>
                <w:div w:id="1024214313">
                  <w:marLeft w:val="0"/>
                  <w:marRight w:val="0"/>
                  <w:marTop w:val="0"/>
                  <w:marBottom w:val="0"/>
                  <w:divBdr>
                    <w:top w:val="none" w:sz="0" w:space="0" w:color="auto"/>
                    <w:left w:val="none" w:sz="0" w:space="0" w:color="auto"/>
                    <w:bottom w:val="none" w:sz="0" w:space="0" w:color="auto"/>
                    <w:right w:val="none" w:sz="0" w:space="0" w:color="auto"/>
                  </w:divBdr>
                  <w:divsChild>
                    <w:div w:id="647632535">
                      <w:marLeft w:val="0"/>
                      <w:marRight w:val="0"/>
                      <w:marTop w:val="0"/>
                      <w:marBottom w:val="0"/>
                      <w:divBdr>
                        <w:top w:val="none" w:sz="0" w:space="0" w:color="auto"/>
                        <w:left w:val="none" w:sz="0" w:space="0" w:color="auto"/>
                        <w:bottom w:val="none" w:sz="0" w:space="0" w:color="auto"/>
                        <w:right w:val="none" w:sz="0" w:space="0" w:color="auto"/>
                      </w:divBdr>
                    </w:div>
                  </w:divsChild>
                </w:div>
                <w:div w:id="238296877">
                  <w:marLeft w:val="0"/>
                  <w:marRight w:val="0"/>
                  <w:marTop w:val="0"/>
                  <w:marBottom w:val="0"/>
                  <w:divBdr>
                    <w:top w:val="none" w:sz="0" w:space="0" w:color="auto"/>
                    <w:left w:val="none" w:sz="0" w:space="0" w:color="auto"/>
                    <w:bottom w:val="none" w:sz="0" w:space="0" w:color="auto"/>
                    <w:right w:val="none" w:sz="0" w:space="0" w:color="auto"/>
                  </w:divBdr>
                  <w:divsChild>
                    <w:div w:id="1544177125">
                      <w:marLeft w:val="0"/>
                      <w:marRight w:val="0"/>
                      <w:marTop w:val="0"/>
                      <w:marBottom w:val="0"/>
                      <w:divBdr>
                        <w:top w:val="none" w:sz="0" w:space="0" w:color="auto"/>
                        <w:left w:val="none" w:sz="0" w:space="0" w:color="auto"/>
                        <w:bottom w:val="none" w:sz="0" w:space="0" w:color="auto"/>
                        <w:right w:val="none" w:sz="0" w:space="0" w:color="auto"/>
                      </w:divBdr>
                    </w:div>
                  </w:divsChild>
                </w:div>
                <w:div w:id="1593778368">
                  <w:marLeft w:val="0"/>
                  <w:marRight w:val="0"/>
                  <w:marTop w:val="0"/>
                  <w:marBottom w:val="0"/>
                  <w:divBdr>
                    <w:top w:val="none" w:sz="0" w:space="0" w:color="auto"/>
                    <w:left w:val="none" w:sz="0" w:space="0" w:color="auto"/>
                    <w:bottom w:val="none" w:sz="0" w:space="0" w:color="auto"/>
                    <w:right w:val="none" w:sz="0" w:space="0" w:color="auto"/>
                  </w:divBdr>
                  <w:divsChild>
                    <w:div w:id="480274311">
                      <w:marLeft w:val="0"/>
                      <w:marRight w:val="0"/>
                      <w:marTop w:val="0"/>
                      <w:marBottom w:val="0"/>
                      <w:divBdr>
                        <w:top w:val="none" w:sz="0" w:space="0" w:color="auto"/>
                        <w:left w:val="none" w:sz="0" w:space="0" w:color="auto"/>
                        <w:bottom w:val="none" w:sz="0" w:space="0" w:color="auto"/>
                        <w:right w:val="none" w:sz="0" w:space="0" w:color="auto"/>
                      </w:divBdr>
                    </w:div>
                  </w:divsChild>
                </w:div>
                <w:div w:id="911818597">
                  <w:marLeft w:val="0"/>
                  <w:marRight w:val="0"/>
                  <w:marTop w:val="0"/>
                  <w:marBottom w:val="0"/>
                  <w:divBdr>
                    <w:top w:val="none" w:sz="0" w:space="0" w:color="auto"/>
                    <w:left w:val="none" w:sz="0" w:space="0" w:color="auto"/>
                    <w:bottom w:val="none" w:sz="0" w:space="0" w:color="auto"/>
                    <w:right w:val="none" w:sz="0" w:space="0" w:color="auto"/>
                  </w:divBdr>
                  <w:divsChild>
                    <w:div w:id="27144323">
                      <w:marLeft w:val="0"/>
                      <w:marRight w:val="0"/>
                      <w:marTop w:val="0"/>
                      <w:marBottom w:val="0"/>
                      <w:divBdr>
                        <w:top w:val="none" w:sz="0" w:space="0" w:color="auto"/>
                        <w:left w:val="none" w:sz="0" w:space="0" w:color="auto"/>
                        <w:bottom w:val="none" w:sz="0" w:space="0" w:color="auto"/>
                        <w:right w:val="none" w:sz="0" w:space="0" w:color="auto"/>
                      </w:divBdr>
                    </w:div>
                    <w:div w:id="673072471">
                      <w:marLeft w:val="0"/>
                      <w:marRight w:val="0"/>
                      <w:marTop w:val="0"/>
                      <w:marBottom w:val="0"/>
                      <w:divBdr>
                        <w:top w:val="none" w:sz="0" w:space="0" w:color="auto"/>
                        <w:left w:val="none" w:sz="0" w:space="0" w:color="auto"/>
                        <w:bottom w:val="none" w:sz="0" w:space="0" w:color="auto"/>
                        <w:right w:val="none" w:sz="0" w:space="0" w:color="auto"/>
                      </w:divBdr>
                    </w:div>
                  </w:divsChild>
                </w:div>
                <w:div w:id="658967415">
                  <w:marLeft w:val="0"/>
                  <w:marRight w:val="0"/>
                  <w:marTop w:val="0"/>
                  <w:marBottom w:val="0"/>
                  <w:divBdr>
                    <w:top w:val="none" w:sz="0" w:space="0" w:color="auto"/>
                    <w:left w:val="none" w:sz="0" w:space="0" w:color="auto"/>
                    <w:bottom w:val="none" w:sz="0" w:space="0" w:color="auto"/>
                    <w:right w:val="none" w:sz="0" w:space="0" w:color="auto"/>
                  </w:divBdr>
                  <w:divsChild>
                    <w:div w:id="558446774">
                      <w:marLeft w:val="0"/>
                      <w:marRight w:val="0"/>
                      <w:marTop w:val="0"/>
                      <w:marBottom w:val="0"/>
                      <w:divBdr>
                        <w:top w:val="none" w:sz="0" w:space="0" w:color="auto"/>
                        <w:left w:val="none" w:sz="0" w:space="0" w:color="auto"/>
                        <w:bottom w:val="none" w:sz="0" w:space="0" w:color="auto"/>
                        <w:right w:val="none" w:sz="0" w:space="0" w:color="auto"/>
                      </w:divBdr>
                    </w:div>
                  </w:divsChild>
                </w:div>
                <w:div w:id="1265729449">
                  <w:marLeft w:val="0"/>
                  <w:marRight w:val="0"/>
                  <w:marTop w:val="0"/>
                  <w:marBottom w:val="0"/>
                  <w:divBdr>
                    <w:top w:val="none" w:sz="0" w:space="0" w:color="auto"/>
                    <w:left w:val="none" w:sz="0" w:space="0" w:color="auto"/>
                    <w:bottom w:val="none" w:sz="0" w:space="0" w:color="auto"/>
                    <w:right w:val="none" w:sz="0" w:space="0" w:color="auto"/>
                  </w:divBdr>
                  <w:divsChild>
                    <w:div w:id="1808205319">
                      <w:marLeft w:val="0"/>
                      <w:marRight w:val="0"/>
                      <w:marTop w:val="0"/>
                      <w:marBottom w:val="0"/>
                      <w:divBdr>
                        <w:top w:val="none" w:sz="0" w:space="0" w:color="auto"/>
                        <w:left w:val="none" w:sz="0" w:space="0" w:color="auto"/>
                        <w:bottom w:val="none" w:sz="0" w:space="0" w:color="auto"/>
                        <w:right w:val="none" w:sz="0" w:space="0" w:color="auto"/>
                      </w:divBdr>
                    </w:div>
                  </w:divsChild>
                </w:div>
                <w:div w:id="1471939632">
                  <w:marLeft w:val="0"/>
                  <w:marRight w:val="0"/>
                  <w:marTop w:val="0"/>
                  <w:marBottom w:val="0"/>
                  <w:divBdr>
                    <w:top w:val="none" w:sz="0" w:space="0" w:color="auto"/>
                    <w:left w:val="none" w:sz="0" w:space="0" w:color="auto"/>
                    <w:bottom w:val="none" w:sz="0" w:space="0" w:color="auto"/>
                    <w:right w:val="none" w:sz="0" w:space="0" w:color="auto"/>
                  </w:divBdr>
                  <w:divsChild>
                    <w:div w:id="305621946">
                      <w:marLeft w:val="0"/>
                      <w:marRight w:val="0"/>
                      <w:marTop w:val="0"/>
                      <w:marBottom w:val="0"/>
                      <w:divBdr>
                        <w:top w:val="none" w:sz="0" w:space="0" w:color="auto"/>
                        <w:left w:val="none" w:sz="0" w:space="0" w:color="auto"/>
                        <w:bottom w:val="none" w:sz="0" w:space="0" w:color="auto"/>
                        <w:right w:val="none" w:sz="0" w:space="0" w:color="auto"/>
                      </w:divBdr>
                    </w:div>
                  </w:divsChild>
                </w:div>
                <w:div w:id="892154460">
                  <w:marLeft w:val="0"/>
                  <w:marRight w:val="0"/>
                  <w:marTop w:val="0"/>
                  <w:marBottom w:val="0"/>
                  <w:divBdr>
                    <w:top w:val="none" w:sz="0" w:space="0" w:color="auto"/>
                    <w:left w:val="none" w:sz="0" w:space="0" w:color="auto"/>
                    <w:bottom w:val="none" w:sz="0" w:space="0" w:color="auto"/>
                    <w:right w:val="none" w:sz="0" w:space="0" w:color="auto"/>
                  </w:divBdr>
                  <w:divsChild>
                    <w:div w:id="838082016">
                      <w:marLeft w:val="0"/>
                      <w:marRight w:val="0"/>
                      <w:marTop w:val="0"/>
                      <w:marBottom w:val="0"/>
                      <w:divBdr>
                        <w:top w:val="none" w:sz="0" w:space="0" w:color="auto"/>
                        <w:left w:val="none" w:sz="0" w:space="0" w:color="auto"/>
                        <w:bottom w:val="none" w:sz="0" w:space="0" w:color="auto"/>
                        <w:right w:val="none" w:sz="0" w:space="0" w:color="auto"/>
                      </w:divBdr>
                    </w:div>
                  </w:divsChild>
                </w:div>
                <w:div w:id="239677758">
                  <w:marLeft w:val="0"/>
                  <w:marRight w:val="0"/>
                  <w:marTop w:val="0"/>
                  <w:marBottom w:val="0"/>
                  <w:divBdr>
                    <w:top w:val="none" w:sz="0" w:space="0" w:color="auto"/>
                    <w:left w:val="none" w:sz="0" w:space="0" w:color="auto"/>
                    <w:bottom w:val="none" w:sz="0" w:space="0" w:color="auto"/>
                    <w:right w:val="none" w:sz="0" w:space="0" w:color="auto"/>
                  </w:divBdr>
                  <w:divsChild>
                    <w:div w:id="483133362">
                      <w:marLeft w:val="0"/>
                      <w:marRight w:val="0"/>
                      <w:marTop w:val="0"/>
                      <w:marBottom w:val="0"/>
                      <w:divBdr>
                        <w:top w:val="none" w:sz="0" w:space="0" w:color="auto"/>
                        <w:left w:val="none" w:sz="0" w:space="0" w:color="auto"/>
                        <w:bottom w:val="none" w:sz="0" w:space="0" w:color="auto"/>
                        <w:right w:val="none" w:sz="0" w:space="0" w:color="auto"/>
                      </w:divBdr>
                    </w:div>
                    <w:div w:id="1014071202">
                      <w:marLeft w:val="0"/>
                      <w:marRight w:val="0"/>
                      <w:marTop w:val="0"/>
                      <w:marBottom w:val="0"/>
                      <w:divBdr>
                        <w:top w:val="none" w:sz="0" w:space="0" w:color="auto"/>
                        <w:left w:val="none" w:sz="0" w:space="0" w:color="auto"/>
                        <w:bottom w:val="none" w:sz="0" w:space="0" w:color="auto"/>
                        <w:right w:val="none" w:sz="0" w:space="0" w:color="auto"/>
                      </w:divBdr>
                    </w:div>
                  </w:divsChild>
                </w:div>
                <w:div w:id="1122305375">
                  <w:marLeft w:val="0"/>
                  <w:marRight w:val="0"/>
                  <w:marTop w:val="0"/>
                  <w:marBottom w:val="0"/>
                  <w:divBdr>
                    <w:top w:val="none" w:sz="0" w:space="0" w:color="auto"/>
                    <w:left w:val="none" w:sz="0" w:space="0" w:color="auto"/>
                    <w:bottom w:val="none" w:sz="0" w:space="0" w:color="auto"/>
                    <w:right w:val="none" w:sz="0" w:space="0" w:color="auto"/>
                  </w:divBdr>
                  <w:divsChild>
                    <w:div w:id="650642984">
                      <w:marLeft w:val="0"/>
                      <w:marRight w:val="0"/>
                      <w:marTop w:val="0"/>
                      <w:marBottom w:val="0"/>
                      <w:divBdr>
                        <w:top w:val="none" w:sz="0" w:space="0" w:color="auto"/>
                        <w:left w:val="none" w:sz="0" w:space="0" w:color="auto"/>
                        <w:bottom w:val="none" w:sz="0" w:space="0" w:color="auto"/>
                        <w:right w:val="none" w:sz="0" w:space="0" w:color="auto"/>
                      </w:divBdr>
                    </w:div>
                  </w:divsChild>
                </w:div>
                <w:div w:id="584387678">
                  <w:marLeft w:val="0"/>
                  <w:marRight w:val="0"/>
                  <w:marTop w:val="0"/>
                  <w:marBottom w:val="0"/>
                  <w:divBdr>
                    <w:top w:val="none" w:sz="0" w:space="0" w:color="auto"/>
                    <w:left w:val="none" w:sz="0" w:space="0" w:color="auto"/>
                    <w:bottom w:val="none" w:sz="0" w:space="0" w:color="auto"/>
                    <w:right w:val="none" w:sz="0" w:space="0" w:color="auto"/>
                  </w:divBdr>
                  <w:divsChild>
                    <w:div w:id="218322514">
                      <w:marLeft w:val="0"/>
                      <w:marRight w:val="0"/>
                      <w:marTop w:val="0"/>
                      <w:marBottom w:val="0"/>
                      <w:divBdr>
                        <w:top w:val="none" w:sz="0" w:space="0" w:color="auto"/>
                        <w:left w:val="none" w:sz="0" w:space="0" w:color="auto"/>
                        <w:bottom w:val="none" w:sz="0" w:space="0" w:color="auto"/>
                        <w:right w:val="none" w:sz="0" w:space="0" w:color="auto"/>
                      </w:divBdr>
                    </w:div>
                  </w:divsChild>
                </w:div>
                <w:div w:id="1693725258">
                  <w:marLeft w:val="0"/>
                  <w:marRight w:val="0"/>
                  <w:marTop w:val="0"/>
                  <w:marBottom w:val="0"/>
                  <w:divBdr>
                    <w:top w:val="none" w:sz="0" w:space="0" w:color="auto"/>
                    <w:left w:val="none" w:sz="0" w:space="0" w:color="auto"/>
                    <w:bottom w:val="none" w:sz="0" w:space="0" w:color="auto"/>
                    <w:right w:val="none" w:sz="0" w:space="0" w:color="auto"/>
                  </w:divBdr>
                  <w:divsChild>
                    <w:div w:id="2023386893">
                      <w:marLeft w:val="0"/>
                      <w:marRight w:val="0"/>
                      <w:marTop w:val="0"/>
                      <w:marBottom w:val="0"/>
                      <w:divBdr>
                        <w:top w:val="none" w:sz="0" w:space="0" w:color="auto"/>
                        <w:left w:val="none" w:sz="0" w:space="0" w:color="auto"/>
                        <w:bottom w:val="none" w:sz="0" w:space="0" w:color="auto"/>
                        <w:right w:val="none" w:sz="0" w:space="0" w:color="auto"/>
                      </w:divBdr>
                    </w:div>
                  </w:divsChild>
                </w:div>
                <w:div w:id="2059040467">
                  <w:marLeft w:val="0"/>
                  <w:marRight w:val="0"/>
                  <w:marTop w:val="0"/>
                  <w:marBottom w:val="0"/>
                  <w:divBdr>
                    <w:top w:val="none" w:sz="0" w:space="0" w:color="auto"/>
                    <w:left w:val="none" w:sz="0" w:space="0" w:color="auto"/>
                    <w:bottom w:val="none" w:sz="0" w:space="0" w:color="auto"/>
                    <w:right w:val="none" w:sz="0" w:space="0" w:color="auto"/>
                  </w:divBdr>
                  <w:divsChild>
                    <w:div w:id="1717199418">
                      <w:marLeft w:val="0"/>
                      <w:marRight w:val="0"/>
                      <w:marTop w:val="0"/>
                      <w:marBottom w:val="0"/>
                      <w:divBdr>
                        <w:top w:val="none" w:sz="0" w:space="0" w:color="auto"/>
                        <w:left w:val="none" w:sz="0" w:space="0" w:color="auto"/>
                        <w:bottom w:val="none" w:sz="0" w:space="0" w:color="auto"/>
                        <w:right w:val="none" w:sz="0" w:space="0" w:color="auto"/>
                      </w:divBdr>
                    </w:div>
                  </w:divsChild>
                </w:div>
                <w:div w:id="1421757305">
                  <w:marLeft w:val="0"/>
                  <w:marRight w:val="0"/>
                  <w:marTop w:val="0"/>
                  <w:marBottom w:val="0"/>
                  <w:divBdr>
                    <w:top w:val="none" w:sz="0" w:space="0" w:color="auto"/>
                    <w:left w:val="none" w:sz="0" w:space="0" w:color="auto"/>
                    <w:bottom w:val="none" w:sz="0" w:space="0" w:color="auto"/>
                    <w:right w:val="none" w:sz="0" w:space="0" w:color="auto"/>
                  </w:divBdr>
                  <w:divsChild>
                    <w:div w:id="857037315">
                      <w:marLeft w:val="0"/>
                      <w:marRight w:val="0"/>
                      <w:marTop w:val="0"/>
                      <w:marBottom w:val="0"/>
                      <w:divBdr>
                        <w:top w:val="none" w:sz="0" w:space="0" w:color="auto"/>
                        <w:left w:val="none" w:sz="0" w:space="0" w:color="auto"/>
                        <w:bottom w:val="none" w:sz="0" w:space="0" w:color="auto"/>
                        <w:right w:val="none" w:sz="0" w:space="0" w:color="auto"/>
                      </w:divBdr>
                    </w:div>
                  </w:divsChild>
                </w:div>
                <w:div w:id="591470271">
                  <w:marLeft w:val="0"/>
                  <w:marRight w:val="0"/>
                  <w:marTop w:val="0"/>
                  <w:marBottom w:val="0"/>
                  <w:divBdr>
                    <w:top w:val="none" w:sz="0" w:space="0" w:color="auto"/>
                    <w:left w:val="none" w:sz="0" w:space="0" w:color="auto"/>
                    <w:bottom w:val="none" w:sz="0" w:space="0" w:color="auto"/>
                    <w:right w:val="none" w:sz="0" w:space="0" w:color="auto"/>
                  </w:divBdr>
                  <w:divsChild>
                    <w:div w:id="1936329636">
                      <w:marLeft w:val="0"/>
                      <w:marRight w:val="0"/>
                      <w:marTop w:val="0"/>
                      <w:marBottom w:val="0"/>
                      <w:divBdr>
                        <w:top w:val="none" w:sz="0" w:space="0" w:color="auto"/>
                        <w:left w:val="none" w:sz="0" w:space="0" w:color="auto"/>
                        <w:bottom w:val="none" w:sz="0" w:space="0" w:color="auto"/>
                        <w:right w:val="none" w:sz="0" w:space="0" w:color="auto"/>
                      </w:divBdr>
                    </w:div>
                  </w:divsChild>
                </w:div>
                <w:div w:id="520357690">
                  <w:marLeft w:val="0"/>
                  <w:marRight w:val="0"/>
                  <w:marTop w:val="0"/>
                  <w:marBottom w:val="0"/>
                  <w:divBdr>
                    <w:top w:val="none" w:sz="0" w:space="0" w:color="auto"/>
                    <w:left w:val="none" w:sz="0" w:space="0" w:color="auto"/>
                    <w:bottom w:val="none" w:sz="0" w:space="0" w:color="auto"/>
                    <w:right w:val="none" w:sz="0" w:space="0" w:color="auto"/>
                  </w:divBdr>
                  <w:divsChild>
                    <w:div w:id="497773629">
                      <w:marLeft w:val="0"/>
                      <w:marRight w:val="0"/>
                      <w:marTop w:val="0"/>
                      <w:marBottom w:val="0"/>
                      <w:divBdr>
                        <w:top w:val="none" w:sz="0" w:space="0" w:color="auto"/>
                        <w:left w:val="none" w:sz="0" w:space="0" w:color="auto"/>
                        <w:bottom w:val="none" w:sz="0" w:space="0" w:color="auto"/>
                        <w:right w:val="none" w:sz="0" w:space="0" w:color="auto"/>
                      </w:divBdr>
                    </w:div>
                    <w:div w:id="2093425874">
                      <w:marLeft w:val="0"/>
                      <w:marRight w:val="0"/>
                      <w:marTop w:val="0"/>
                      <w:marBottom w:val="0"/>
                      <w:divBdr>
                        <w:top w:val="none" w:sz="0" w:space="0" w:color="auto"/>
                        <w:left w:val="none" w:sz="0" w:space="0" w:color="auto"/>
                        <w:bottom w:val="none" w:sz="0" w:space="0" w:color="auto"/>
                        <w:right w:val="none" w:sz="0" w:space="0" w:color="auto"/>
                      </w:divBdr>
                    </w:div>
                  </w:divsChild>
                </w:div>
                <w:div w:id="1991136160">
                  <w:marLeft w:val="0"/>
                  <w:marRight w:val="0"/>
                  <w:marTop w:val="0"/>
                  <w:marBottom w:val="0"/>
                  <w:divBdr>
                    <w:top w:val="none" w:sz="0" w:space="0" w:color="auto"/>
                    <w:left w:val="none" w:sz="0" w:space="0" w:color="auto"/>
                    <w:bottom w:val="none" w:sz="0" w:space="0" w:color="auto"/>
                    <w:right w:val="none" w:sz="0" w:space="0" w:color="auto"/>
                  </w:divBdr>
                  <w:divsChild>
                    <w:div w:id="979960338">
                      <w:marLeft w:val="0"/>
                      <w:marRight w:val="0"/>
                      <w:marTop w:val="0"/>
                      <w:marBottom w:val="0"/>
                      <w:divBdr>
                        <w:top w:val="none" w:sz="0" w:space="0" w:color="auto"/>
                        <w:left w:val="none" w:sz="0" w:space="0" w:color="auto"/>
                        <w:bottom w:val="none" w:sz="0" w:space="0" w:color="auto"/>
                        <w:right w:val="none" w:sz="0" w:space="0" w:color="auto"/>
                      </w:divBdr>
                    </w:div>
                  </w:divsChild>
                </w:div>
                <w:div w:id="1603486302">
                  <w:marLeft w:val="0"/>
                  <w:marRight w:val="0"/>
                  <w:marTop w:val="0"/>
                  <w:marBottom w:val="0"/>
                  <w:divBdr>
                    <w:top w:val="none" w:sz="0" w:space="0" w:color="auto"/>
                    <w:left w:val="none" w:sz="0" w:space="0" w:color="auto"/>
                    <w:bottom w:val="none" w:sz="0" w:space="0" w:color="auto"/>
                    <w:right w:val="none" w:sz="0" w:space="0" w:color="auto"/>
                  </w:divBdr>
                  <w:divsChild>
                    <w:div w:id="1000502066">
                      <w:marLeft w:val="0"/>
                      <w:marRight w:val="0"/>
                      <w:marTop w:val="0"/>
                      <w:marBottom w:val="0"/>
                      <w:divBdr>
                        <w:top w:val="none" w:sz="0" w:space="0" w:color="auto"/>
                        <w:left w:val="none" w:sz="0" w:space="0" w:color="auto"/>
                        <w:bottom w:val="none" w:sz="0" w:space="0" w:color="auto"/>
                        <w:right w:val="none" w:sz="0" w:space="0" w:color="auto"/>
                      </w:divBdr>
                    </w:div>
                  </w:divsChild>
                </w:div>
                <w:div w:id="863057016">
                  <w:marLeft w:val="0"/>
                  <w:marRight w:val="0"/>
                  <w:marTop w:val="0"/>
                  <w:marBottom w:val="0"/>
                  <w:divBdr>
                    <w:top w:val="none" w:sz="0" w:space="0" w:color="auto"/>
                    <w:left w:val="none" w:sz="0" w:space="0" w:color="auto"/>
                    <w:bottom w:val="none" w:sz="0" w:space="0" w:color="auto"/>
                    <w:right w:val="none" w:sz="0" w:space="0" w:color="auto"/>
                  </w:divBdr>
                  <w:divsChild>
                    <w:div w:id="805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60">
      <w:bodyDiv w:val="1"/>
      <w:marLeft w:val="0"/>
      <w:marRight w:val="0"/>
      <w:marTop w:val="0"/>
      <w:marBottom w:val="0"/>
      <w:divBdr>
        <w:top w:val="none" w:sz="0" w:space="0" w:color="auto"/>
        <w:left w:val="none" w:sz="0" w:space="0" w:color="auto"/>
        <w:bottom w:val="none" w:sz="0" w:space="0" w:color="auto"/>
        <w:right w:val="none" w:sz="0" w:space="0" w:color="auto"/>
      </w:divBdr>
      <w:divsChild>
        <w:div w:id="477503036">
          <w:marLeft w:val="0"/>
          <w:marRight w:val="0"/>
          <w:marTop w:val="0"/>
          <w:marBottom w:val="0"/>
          <w:divBdr>
            <w:top w:val="none" w:sz="0" w:space="0" w:color="auto"/>
            <w:left w:val="none" w:sz="0" w:space="0" w:color="auto"/>
            <w:bottom w:val="none" w:sz="0" w:space="0" w:color="auto"/>
            <w:right w:val="none" w:sz="0" w:space="0" w:color="auto"/>
          </w:divBdr>
        </w:div>
        <w:div w:id="1909680943">
          <w:marLeft w:val="0"/>
          <w:marRight w:val="0"/>
          <w:marTop w:val="0"/>
          <w:marBottom w:val="0"/>
          <w:divBdr>
            <w:top w:val="none" w:sz="0" w:space="0" w:color="auto"/>
            <w:left w:val="none" w:sz="0" w:space="0" w:color="auto"/>
            <w:bottom w:val="none" w:sz="0" w:space="0" w:color="auto"/>
            <w:right w:val="none" w:sz="0" w:space="0" w:color="auto"/>
          </w:divBdr>
        </w:div>
        <w:div w:id="610432786">
          <w:marLeft w:val="0"/>
          <w:marRight w:val="0"/>
          <w:marTop w:val="0"/>
          <w:marBottom w:val="0"/>
          <w:divBdr>
            <w:top w:val="none" w:sz="0" w:space="0" w:color="auto"/>
            <w:left w:val="none" w:sz="0" w:space="0" w:color="auto"/>
            <w:bottom w:val="none" w:sz="0" w:space="0" w:color="auto"/>
            <w:right w:val="none" w:sz="0" w:space="0" w:color="auto"/>
          </w:divBdr>
        </w:div>
        <w:div w:id="208496939">
          <w:marLeft w:val="0"/>
          <w:marRight w:val="0"/>
          <w:marTop w:val="0"/>
          <w:marBottom w:val="0"/>
          <w:divBdr>
            <w:top w:val="none" w:sz="0" w:space="0" w:color="auto"/>
            <w:left w:val="none" w:sz="0" w:space="0" w:color="auto"/>
            <w:bottom w:val="none" w:sz="0" w:space="0" w:color="auto"/>
            <w:right w:val="none" w:sz="0" w:space="0" w:color="auto"/>
          </w:divBdr>
        </w:div>
        <w:div w:id="1173033432">
          <w:marLeft w:val="0"/>
          <w:marRight w:val="0"/>
          <w:marTop w:val="0"/>
          <w:marBottom w:val="0"/>
          <w:divBdr>
            <w:top w:val="none" w:sz="0" w:space="0" w:color="auto"/>
            <w:left w:val="none" w:sz="0" w:space="0" w:color="auto"/>
            <w:bottom w:val="none" w:sz="0" w:space="0" w:color="auto"/>
            <w:right w:val="none" w:sz="0" w:space="0" w:color="auto"/>
          </w:divBdr>
        </w:div>
        <w:div w:id="205801227">
          <w:marLeft w:val="0"/>
          <w:marRight w:val="0"/>
          <w:marTop w:val="0"/>
          <w:marBottom w:val="0"/>
          <w:divBdr>
            <w:top w:val="none" w:sz="0" w:space="0" w:color="auto"/>
            <w:left w:val="none" w:sz="0" w:space="0" w:color="auto"/>
            <w:bottom w:val="none" w:sz="0" w:space="0" w:color="auto"/>
            <w:right w:val="none" w:sz="0" w:space="0" w:color="auto"/>
          </w:divBdr>
        </w:div>
        <w:div w:id="198669482">
          <w:marLeft w:val="0"/>
          <w:marRight w:val="0"/>
          <w:marTop w:val="0"/>
          <w:marBottom w:val="0"/>
          <w:divBdr>
            <w:top w:val="none" w:sz="0" w:space="0" w:color="auto"/>
            <w:left w:val="none" w:sz="0" w:space="0" w:color="auto"/>
            <w:bottom w:val="none" w:sz="0" w:space="0" w:color="auto"/>
            <w:right w:val="none" w:sz="0" w:space="0" w:color="auto"/>
          </w:divBdr>
        </w:div>
        <w:div w:id="1379744297">
          <w:marLeft w:val="0"/>
          <w:marRight w:val="0"/>
          <w:marTop w:val="0"/>
          <w:marBottom w:val="0"/>
          <w:divBdr>
            <w:top w:val="none" w:sz="0" w:space="0" w:color="auto"/>
            <w:left w:val="none" w:sz="0" w:space="0" w:color="auto"/>
            <w:bottom w:val="none" w:sz="0" w:space="0" w:color="auto"/>
            <w:right w:val="none" w:sz="0" w:space="0" w:color="auto"/>
          </w:divBdr>
        </w:div>
        <w:div w:id="1410883781">
          <w:marLeft w:val="0"/>
          <w:marRight w:val="0"/>
          <w:marTop w:val="0"/>
          <w:marBottom w:val="0"/>
          <w:divBdr>
            <w:top w:val="none" w:sz="0" w:space="0" w:color="auto"/>
            <w:left w:val="none" w:sz="0" w:space="0" w:color="auto"/>
            <w:bottom w:val="none" w:sz="0" w:space="0" w:color="auto"/>
            <w:right w:val="none" w:sz="0" w:space="0" w:color="auto"/>
          </w:divBdr>
        </w:div>
        <w:div w:id="72045075">
          <w:marLeft w:val="0"/>
          <w:marRight w:val="0"/>
          <w:marTop w:val="0"/>
          <w:marBottom w:val="0"/>
          <w:divBdr>
            <w:top w:val="none" w:sz="0" w:space="0" w:color="auto"/>
            <w:left w:val="none" w:sz="0" w:space="0" w:color="auto"/>
            <w:bottom w:val="none" w:sz="0" w:space="0" w:color="auto"/>
            <w:right w:val="none" w:sz="0" w:space="0" w:color="auto"/>
          </w:divBdr>
        </w:div>
        <w:div w:id="1403796941">
          <w:marLeft w:val="0"/>
          <w:marRight w:val="0"/>
          <w:marTop w:val="0"/>
          <w:marBottom w:val="0"/>
          <w:divBdr>
            <w:top w:val="none" w:sz="0" w:space="0" w:color="auto"/>
            <w:left w:val="none" w:sz="0" w:space="0" w:color="auto"/>
            <w:bottom w:val="none" w:sz="0" w:space="0" w:color="auto"/>
            <w:right w:val="none" w:sz="0" w:space="0" w:color="auto"/>
          </w:divBdr>
        </w:div>
        <w:div w:id="1965190868">
          <w:marLeft w:val="0"/>
          <w:marRight w:val="0"/>
          <w:marTop w:val="0"/>
          <w:marBottom w:val="0"/>
          <w:divBdr>
            <w:top w:val="none" w:sz="0" w:space="0" w:color="auto"/>
            <w:left w:val="none" w:sz="0" w:space="0" w:color="auto"/>
            <w:bottom w:val="none" w:sz="0" w:space="0" w:color="auto"/>
            <w:right w:val="none" w:sz="0" w:space="0" w:color="auto"/>
          </w:divBdr>
        </w:div>
        <w:div w:id="1728603291">
          <w:marLeft w:val="0"/>
          <w:marRight w:val="0"/>
          <w:marTop w:val="0"/>
          <w:marBottom w:val="0"/>
          <w:divBdr>
            <w:top w:val="none" w:sz="0" w:space="0" w:color="auto"/>
            <w:left w:val="none" w:sz="0" w:space="0" w:color="auto"/>
            <w:bottom w:val="none" w:sz="0" w:space="0" w:color="auto"/>
            <w:right w:val="none" w:sz="0" w:space="0" w:color="auto"/>
          </w:divBdr>
        </w:div>
        <w:div w:id="791483855">
          <w:marLeft w:val="0"/>
          <w:marRight w:val="0"/>
          <w:marTop w:val="0"/>
          <w:marBottom w:val="0"/>
          <w:divBdr>
            <w:top w:val="none" w:sz="0" w:space="0" w:color="auto"/>
            <w:left w:val="none" w:sz="0" w:space="0" w:color="auto"/>
            <w:bottom w:val="none" w:sz="0" w:space="0" w:color="auto"/>
            <w:right w:val="none" w:sz="0" w:space="0" w:color="auto"/>
          </w:divBdr>
        </w:div>
        <w:div w:id="687802077">
          <w:marLeft w:val="0"/>
          <w:marRight w:val="0"/>
          <w:marTop w:val="0"/>
          <w:marBottom w:val="0"/>
          <w:divBdr>
            <w:top w:val="none" w:sz="0" w:space="0" w:color="auto"/>
            <w:left w:val="none" w:sz="0" w:space="0" w:color="auto"/>
            <w:bottom w:val="none" w:sz="0" w:space="0" w:color="auto"/>
            <w:right w:val="none" w:sz="0" w:space="0" w:color="auto"/>
          </w:divBdr>
        </w:div>
        <w:div w:id="1515000575">
          <w:marLeft w:val="0"/>
          <w:marRight w:val="0"/>
          <w:marTop w:val="0"/>
          <w:marBottom w:val="0"/>
          <w:divBdr>
            <w:top w:val="none" w:sz="0" w:space="0" w:color="auto"/>
            <w:left w:val="none" w:sz="0" w:space="0" w:color="auto"/>
            <w:bottom w:val="none" w:sz="0" w:space="0" w:color="auto"/>
            <w:right w:val="none" w:sz="0" w:space="0" w:color="auto"/>
          </w:divBdr>
        </w:div>
        <w:div w:id="1336151965">
          <w:marLeft w:val="0"/>
          <w:marRight w:val="0"/>
          <w:marTop w:val="0"/>
          <w:marBottom w:val="0"/>
          <w:divBdr>
            <w:top w:val="none" w:sz="0" w:space="0" w:color="auto"/>
            <w:left w:val="none" w:sz="0" w:space="0" w:color="auto"/>
            <w:bottom w:val="none" w:sz="0" w:space="0" w:color="auto"/>
            <w:right w:val="none" w:sz="0" w:space="0" w:color="auto"/>
          </w:divBdr>
        </w:div>
        <w:div w:id="2107724938">
          <w:marLeft w:val="0"/>
          <w:marRight w:val="0"/>
          <w:marTop w:val="0"/>
          <w:marBottom w:val="0"/>
          <w:divBdr>
            <w:top w:val="none" w:sz="0" w:space="0" w:color="auto"/>
            <w:left w:val="none" w:sz="0" w:space="0" w:color="auto"/>
            <w:bottom w:val="none" w:sz="0" w:space="0" w:color="auto"/>
            <w:right w:val="none" w:sz="0" w:space="0" w:color="auto"/>
          </w:divBdr>
        </w:div>
        <w:div w:id="1089080831">
          <w:marLeft w:val="0"/>
          <w:marRight w:val="0"/>
          <w:marTop w:val="0"/>
          <w:marBottom w:val="0"/>
          <w:divBdr>
            <w:top w:val="none" w:sz="0" w:space="0" w:color="auto"/>
            <w:left w:val="none" w:sz="0" w:space="0" w:color="auto"/>
            <w:bottom w:val="none" w:sz="0" w:space="0" w:color="auto"/>
            <w:right w:val="none" w:sz="0" w:space="0" w:color="auto"/>
          </w:divBdr>
        </w:div>
        <w:div w:id="2125495708">
          <w:marLeft w:val="0"/>
          <w:marRight w:val="0"/>
          <w:marTop w:val="0"/>
          <w:marBottom w:val="0"/>
          <w:divBdr>
            <w:top w:val="none" w:sz="0" w:space="0" w:color="auto"/>
            <w:left w:val="none" w:sz="0" w:space="0" w:color="auto"/>
            <w:bottom w:val="none" w:sz="0" w:space="0" w:color="auto"/>
            <w:right w:val="none" w:sz="0" w:space="0" w:color="auto"/>
          </w:divBdr>
        </w:div>
        <w:div w:id="1781874441">
          <w:marLeft w:val="0"/>
          <w:marRight w:val="0"/>
          <w:marTop w:val="0"/>
          <w:marBottom w:val="0"/>
          <w:divBdr>
            <w:top w:val="none" w:sz="0" w:space="0" w:color="auto"/>
            <w:left w:val="none" w:sz="0" w:space="0" w:color="auto"/>
            <w:bottom w:val="none" w:sz="0" w:space="0" w:color="auto"/>
            <w:right w:val="none" w:sz="0" w:space="0" w:color="auto"/>
          </w:divBdr>
        </w:div>
        <w:div w:id="1222524965">
          <w:marLeft w:val="0"/>
          <w:marRight w:val="0"/>
          <w:marTop w:val="0"/>
          <w:marBottom w:val="0"/>
          <w:divBdr>
            <w:top w:val="none" w:sz="0" w:space="0" w:color="auto"/>
            <w:left w:val="none" w:sz="0" w:space="0" w:color="auto"/>
            <w:bottom w:val="none" w:sz="0" w:space="0" w:color="auto"/>
            <w:right w:val="none" w:sz="0" w:space="0" w:color="auto"/>
          </w:divBdr>
        </w:div>
        <w:div w:id="1642921998">
          <w:marLeft w:val="0"/>
          <w:marRight w:val="0"/>
          <w:marTop w:val="0"/>
          <w:marBottom w:val="0"/>
          <w:divBdr>
            <w:top w:val="none" w:sz="0" w:space="0" w:color="auto"/>
            <w:left w:val="none" w:sz="0" w:space="0" w:color="auto"/>
            <w:bottom w:val="none" w:sz="0" w:space="0" w:color="auto"/>
            <w:right w:val="none" w:sz="0" w:space="0" w:color="auto"/>
          </w:divBdr>
        </w:div>
        <w:div w:id="270432434">
          <w:marLeft w:val="0"/>
          <w:marRight w:val="0"/>
          <w:marTop w:val="0"/>
          <w:marBottom w:val="0"/>
          <w:divBdr>
            <w:top w:val="none" w:sz="0" w:space="0" w:color="auto"/>
            <w:left w:val="none" w:sz="0" w:space="0" w:color="auto"/>
            <w:bottom w:val="none" w:sz="0" w:space="0" w:color="auto"/>
            <w:right w:val="none" w:sz="0" w:space="0" w:color="auto"/>
          </w:divBdr>
        </w:div>
        <w:div w:id="1912886918">
          <w:marLeft w:val="0"/>
          <w:marRight w:val="0"/>
          <w:marTop w:val="0"/>
          <w:marBottom w:val="0"/>
          <w:divBdr>
            <w:top w:val="none" w:sz="0" w:space="0" w:color="auto"/>
            <w:left w:val="none" w:sz="0" w:space="0" w:color="auto"/>
            <w:bottom w:val="none" w:sz="0" w:space="0" w:color="auto"/>
            <w:right w:val="none" w:sz="0" w:space="0" w:color="auto"/>
          </w:divBdr>
        </w:div>
        <w:div w:id="110782056">
          <w:marLeft w:val="0"/>
          <w:marRight w:val="0"/>
          <w:marTop w:val="0"/>
          <w:marBottom w:val="0"/>
          <w:divBdr>
            <w:top w:val="none" w:sz="0" w:space="0" w:color="auto"/>
            <w:left w:val="none" w:sz="0" w:space="0" w:color="auto"/>
            <w:bottom w:val="none" w:sz="0" w:space="0" w:color="auto"/>
            <w:right w:val="none" w:sz="0" w:space="0" w:color="auto"/>
          </w:divBdr>
        </w:div>
        <w:div w:id="1393428340">
          <w:marLeft w:val="0"/>
          <w:marRight w:val="0"/>
          <w:marTop w:val="0"/>
          <w:marBottom w:val="0"/>
          <w:divBdr>
            <w:top w:val="none" w:sz="0" w:space="0" w:color="auto"/>
            <w:left w:val="none" w:sz="0" w:space="0" w:color="auto"/>
            <w:bottom w:val="none" w:sz="0" w:space="0" w:color="auto"/>
            <w:right w:val="none" w:sz="0" w:space="0" w:color="auto"/>
          </w:divBdr>
        </w:div>
        <w:div w:id="2053967123">
          <w:marLeft w:val="0"/>
          <w:marRight w:val="0"/>
          <w:marTop w:val="0"/>
          <w:marBottom w:val="0"/>
          <w:divBdr>
            <w:top w:val="none" w:sz="0" w:space="0" w:color="auto"/>
            <w:left w:val="none" w:sz="0" w:space="0" w:color="auto"/>
            <w:bottom w:val="none" w:sz="0" w:space="0" w:color="auto"/>
            <w:right w:val="none" w:sz="0" w:space="0" w:color="auto"/>
          </w:divBdr>
        </w:div>
        <w:div w:id="703873031">
          <w:marLeft w:val="0"/>
          <w:marRight w:val="0"/>
          <w:marTop w:val="0"/>
          <w:marBottom w:val="0"/>
          <w:divBdr>
            <w:top w:val="none" w:sz="0" w:space="0" w:color="auto"/>
            <w:left w:val="none" w:sz="0" w:space="0" w:color="auto"/>
            <w:bottom w:val="none" w:sz="0" w:space="0" w:color="auto"/>
            <w:right w:val="none" w:sz="0" w:space="0" w:color="auto"/>
          </w:divBdr>
        </w:div>
        <w:div w:id="1768578511">
          <w:marLeft w:val="0"/>
          <w:marRight w:val="0"/>
          <w:marTop w:val="0"/>
          <w:marBottom w:val="0"/>
          <w:divBdr>
            <w:top w:val="none" w:sz="0" w:space="0" w:color="auto"/>
            <w:left w:val="none" w:sz="0" w:space="0" w:color="auto"/>
            <w:bottom w:val="none" w:sz="0" w:space="0" w:color="auto"/>
            <w:right w:val="none" w:sz="0" w:space="0" w:color="auto"/>
          </w:divBdr>
        </w:div>
        <w:div w:id="2012444457">
          <w:marLeft w:val="0"/>
          <w:marRight w:val="0"/>
          <w:marTop w:val="0"/>
          <w:marBottom w:val="0"/>
          <w:divBdr>
            <w:top w:val="none" w:sz="0" w:space="0" w:color="auto"/>
            <w:left w:val="none" w:sz="0" w:space="0" w:color="auto"/>
            <w:bottom w:val="none" w:sz="0" w:space="0" w:color="auto"/>
            <w:right w:val="none" w:sz="0" w:space="0" w:color="auto"/>
          </w:divBdr>
        </w:div>
        <w:div w:id="382099316">
          <w:marLeft w:val="0"/>
          <w:marRight w:val="0"/>
          <w:marTop w:val="0"/>
          <w:marBottom w:val="0"/>
          <w:divBdr>
            <w:top w:val="none" w:sz="0" w:space="0" w:color="auto"/>
            <w:left w:val="none" w:sz="0" w:space="0" w:color="auto"/>
            <w:bottom w:val="none" w:sz="0" w:space="0" w:color="auto"/>
            <w:right w:val="none" w:sz="0" w:space="0" w:color="auto"/>
          </w:divBdr>
        </w:div>
        <w:div w:id="280915841">
          <w:marLeft w:val="0"/>
          <w:marRight w:val="0"/>
          <w:marTop w:val="0"/>
          <w:marBottom w:val="0"/>
          <w:divBdr>
            <w:top w:val="none" w:sz="0" w:space="0" w:color="auto"/>
            <w:left w:val="none" w:sz="0" w:space="0" w:color="auto"/>
            <w:bottom w:val="none" w:sz="0" w:space="0" w:color="auto"/>
            <w:right w:val="none" w:sz="0" w:space="0" w:color="auto"/>
          </w:divBdr>
        </w:div>
        <w:div w:id="1239366771">
          <w:marLeft w:val="0"/>
          <w:marRight w:val="0"/>
          <w:marTop w:val="0"/>
          <w:marBottom w:val="0"/>
          <w:divBdr>
            <w:top w:val="none" w:sz="0" w:space="0" w:color="auto"/>
            <w:left w:val="none" w:sz="0" w:space="0" w:color="auto"/>
            <w:bottom w:val="none" w:sz="0" w:space="0" w:color="auto"/>
            <w:right w:val="none" w:sz="0" w:space="0" w:color="auto"/>
          </w:divBdr>
        </w:div>
        <w:div w:id="756941301">
          <w:marLeft w:val="0"/>
          <w:marRight w:val="0"/>
          <w:marTop w:val="0"/>
          <w:marBottom w:val="0"/>
          <w:divBdr>
            <w:top w:val="none" w:sz="0" w:space="0" w:color="auto"/>
            <w:left w:val="none" w:sz="0" w:space="0" w:color="auto"/>
            <w:bottom w:val="none" w:sz="0" w:space="0" w:color="auto"/>
            <w:right w:val="none" w:sz="0" w:space="0" w:color="auto"/>
          </w:divBdr>
        </w:div>
        <w:div w:id="333186549">
          <w:marLeft w:val="0"/>
          <w:marRight w:val="0"/>
          <w:marTop w:val="0"/>
          <w:marBottom w:val="0"/>
          <w:divBdr>
            <w:top w:val="none" w:sz="0" w:space="0" w:color="auto"/>
            <w:left w:val="none" w:sz="0" w:space="0" w:color="auto"/>
            <w:bottom w:val="none" w:sz="0" w:space="0" w:color="auto"/>
            <w:right w:val="none" w:sz="0" w:space="0" w:color="auto"/>
          </w:divBdr>
        </w:div>
        <w:div w:id="477461378">
          <w:marLeft w:val="0"/>
          <w:marRight w:val="0"/>
          <w:marTop w:val="0"/>
          <w:marBottom w:val="0"/>
          <w:divBdr>
            <w:top w:val="none" w:sz="0" w:space="0" w:color="auto"/>
            <w:left w:val="none" w:sz="0" w:space="0" w:color="auto"/>
            <w:bottom w:val="none" w:sz="0" w:space="0" w:color="auto"/>
            <w:right w:val="none" w:sz="0" w:space="0" w:color="auto"/>
          </w:divBdr>
        </w:div>
        <w:div w:id="1542860899">
          <w:marLeft w:val="0"/>
          <w:marRight w:val="0"/>
          <w:marTop w:val="0"/>
          <w:marBottom w:val="0"/>
          <w:divBdr>
            <w:top w:val="none" w:sz="0" w:space="0" w:color="auto"/>
            <w:left w:val="none" w:sz="0" w:space="0" w:color="auto"/>
            <w:bottom w:val="none" w:sz="0" w:space="0" w:color="auto"/>
            <w:right w:val="none" w:sz="0" w:space="0" w:color="auto"/>
          </w:divBdr>
        </w:div>
        <w:div w:id="1251237858">
          <w:marLeft w:val="0"/>
          <w:marRight w:val="0"/>
          <w:marTop w:val="0"/>
          <w:marBottom w:val="0"/>
          <w:divBdr>
            <w:top w:val="none" w:sz="0" w:space="0" w:color="auto"/>
            <w:left w:val="none" w:sz="0" w:space="0" w:color="auto"/>
            <w:bottom w:val="none" w:sz="0" w:space="0" w:color="auto"/>
            <w:right w:val="none" w:sz="0" w:space="0" w:color="auto"/>
          </w:divBdr>
        </w:div>
        <w:div w:id="2061904028">
          <w:marLeft w:val="0"/>
          <w:marRight w:val="0"/>
          <w:marTop w:val="0"/>
          <w:marBottom w:val="0"/>
          <w:divBdr>
            <w:top w:val="none" w:sz="0" w:space="0" w:color="auto"/>
            <w:left w:val="none" w:sz="0" w:space="0" w:color="auto"/>
            <w:bottom w:val="none" w:sz="0" w:space="0" w:color="auto"/>
            <w:right w:val="none" w:sz="0" w:space="0" w:color="auto"/>
          </w:divBdr>
        </w:div>
        <w:div w:id="44987408">
          <w:marLeft w:val="0"/>
          <w:marRight w:val="0"/>
          <w:marTop w:val="0"/>
          <w:marBottom w:val="0"/>
          <w:divBdr>
            <w:top w:val="none" w:sz="0" w:space="0" w:color="auto"/>
            <w:left w:val="none" w:sz="0" w:space="0" w:color="auto"/>
            <w:bottom w:val="none" w:sz="0" w:space="0" w:color="auto"/>
            <w:right w:val="none" w:sz="0" w:space="0" w:color="auto"/>
          </w:divBdr>
        </w:div>
        <w:div w:id="568661237">
          <w:marLeft w:val="0"/>
          <w:marRight w:val="0"/>
          <w:marTop w:val="0"/>
          <w:marBottom w:val="0"/>
          <w:divBdr>
            <w:top w:val="none" w:sz="0" w:space="0" w:color="auto"/>
            <w:left w:val="none" w:sz="0" w:space="0" w:color="auto"/>
            <w:bottom w:val="none" w:sz="0" w:space="0" w:color="auto"/>
            <w:right w:val="none" w:sz="0" w:space="0" w:color="auto"/>
          </w:divBdr>
        </w:div>
        <w:div w:id="2029942131">
          <w:marLeft w:val="0"/>
          <w:marRight w:val="0"/>
          <w:marTop w:val="0"/>
          <w:marBottom w:val="0"/>
          <w:divBdr>
            <w:top w:val="none" w:sz="0" w:space="0" w:color="auto"/>
            <w:left w:val="none" w:sz="0" w:space="0" w:color="auto"/>
            <w:bottom w:val="none" w:sz="0" w:space="0" w:color="auto"/>
            <w:right w:val="none" w:sz="0" w:space="0" w:color="auto"/>
          </w:divBdr>
        </w:div>
        <w:div w:id="1723022883">
          <w:marLeft w:val="0"/>
          <w:marRight w:val="0"/>
          <w:marTop w:val="0"/>
          <w:marBottom w:val="0"/>
          <w:divBdr>
            <w:top w:val="none" w:sz="0" w:space="0" w:color="auto"/>
            <w:left w:val="none" w:sz="0" w:space="0" w:color="auto"/>
            <w:bottom w:val="none" w:sz="0" w:space="0" w:color="auto"/>
            <w:right w:val="none" w:sz="0" w:space="0" w:color="auto"/>
          </w:divBdr>
        </w:div>
        <w:div w:id="1623995364">
          <w:marLeft w:val="0"/>
          <w:marRight w:val="0"/>
          <w:marTop w:val="0"/>
          <w:marBottom w:val="0"/>
          <w:divBdr>
            <w:top w:val="none" w:sz="0" w:space="0" w:color="auto"/>
            <w:left w:val="none" w:sz="0" w:space="0" w:color="auto"/>
            <w:bottom w:val="none" w:sz="0" w:space="0" w:color="auto"/>
            <w:right w:val="none" w:sz="0" w:space="0" w:color="auto"/>
          </w:divBdr>
        </w:div>
        <w:div w:id="1021198930">
          <w:marLeft w:val="0"/>
          <w:marRight w:val="0"/>
          <w:marTop w:val="0"/>
          <w:marBottom w:val="0"/>
          <w:divBdr>
            <w:top w:val="none" w:sz="0" w:space="0" w:color="auto"/>
            <w:left w:val="none" w:sz="0" w:space="0" w:color="auto"/>
            <w:bottom w:val="none" w:sz="0" w:space="0" w:color="auto"/>
            <w:right w:val="none" w:sz="0" w:space="0" w:color="auto"/>
          </w:divBdr>
        </w:div>
        <w:div w:id="1317537418">
          <w:marLeft w:val="0"/>
          <w:marRight w:val="0"/>
          <w:marTop w:val="0"/>
          <w:marBottom w:val="0"/>
          <w:divBdr>
            <w:top w:val="none" w:sz="0" w:space="0" w:color="auto"/>
            <w:left w:val="none" w:sz="0" w:space="0" w:color="auto"/>
            <w:bottom w:val="none" w:sz="0" w:space="0" w:color="auto"/>
            <w:right w:val="none" w:sz="0" w:space="0" w:color="auto"/>
          </w:divBdr>
        </w:div>
        <w:div w:id="1468667808">
          <w:marLeft w:val="0"/>
          <w:marRight w:val="0"/>
          <w:marTop w:val="0"/>
          <w:marBottom w:val="0"/>
          <w:divBdr>
            <w:top w:val="none" w:sz="0" w:space="0" w:color="auto"/>
            <w:left w:val="none" w:sz="0" w:space="0" w:color="auto"/>
            <w:bottom w:val="none" w:sz="0" w:space="0" w:color="auto"/>
            <w:right w:val="none" w:sz="0" w:space="0" w:color="auto"/>
          </w:divBdr>
        </w:div>
        <w:div w:id="1374575711">
          <w:marLeft w:val="0"/>
          <w:marRight w:val="0"/>
          <w:marTop w:val="0"/>
          <w:marBottom w:val="0"/>
          <w:divBdr>
            <w:top w:val="none" w:sz="0" w:space="0" w:color="auto"/>
            <w:left w:val="none" w:sz="0" w:space="0" w:color="auto"/>
            <w:bottom w:val="none" w:sz="0" w:space="0" w:color="auto"/>
            <w:right w:val="none" w:sz="0" w:space="0" w:color="auto"/>
          </w:divBdr>
        </w:div>
        <w:div w:id="1446390403">
          <w:marLeft w:val="0"/>
          <w:marRight w:val="0"/>
          <w:marTop w:val="0"/>
          <w:marBottom w:val="0"/>
          <w:divBdr>
            <w:top w:val="none" w:sz="0" w:space="0" w:color="auto"/>
            <w:left w:val="none" w:sz="0" w:space="0" w:color="auto"/>
            <w:bottom w:val="none" w:sz="0" w:space="0" w:color="auto"/>
            <w:right w:val="none" w:sz="0" w:space="0" w:color="auto"/>
          </w:divBdr>
        </w:div>
        <w:div w:id="127599535">
          <w:marLeft w:val="0"/>
          <w:marRight w:val="0"/>
          <w:marTop w:val="0"/>
          <w:marBottom w:val="0"/>
          <w:divBdr>
            <w:top w:val="none" w:sz="0" w:space="0" w:color="auto"/>
            <w:left w:val="none" w:sz="0" w:space="0" w:color="auto"/>
            <w:bottom w:val="none" w:sz="0" w:space="0" w:color="auto"/>
            <w:right w:val="none" w:sz="0" w:space="0" w:color="auto"/>
          </w:divBdr>
        </w:div>
      </w:divsChild>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sChild>
        <w:div w:id="643891788">
          <w:marLeft w:val="0"/>
          <w:marRight w:val="0"/>
          <w:marTop w:val="0"/>
          <w:marBottom w:val="0"/>
          <w:divBdr>
            <w:top w:val="none" w:sz="0" w:space="0" w:color="auto"/>
            <w:left w:val="none" w:sz="0" w:space="0" w:color="auto"/>
            <w:bottom w:val="none" w:sz="0" w:space="0" w:color="auto"/>
            <w:right w:val="none" w:sz="0" w:space="0" w:color="auto"/>
          </w:divBdr>
        </w:div>
        <w:div w:id="542600708">
          <w:marLeft w:val="0"/>
          <w:marRight w:val="0"/>
          <w:marTop w:val="0"/>
          <w:marBottom w:val="0"/>
          <w:divBdr>
            <w:top w:val="none" w:sz="0" w:space="0" w:color="auto"/>
            <w:left w:val="none" w:sz="0" w:space="0" w:color="auto"/>
            <w:bottom w:val="none" w:sz="0" w:space="0" w:color="auto"/>
            <w:right w:val="none" w:sz="0" w:space="0" w:color="auto"/>
          </w:divBdr>
        </w:div>
        <w:div w:id="306975751">
          <w:marLeft w:val="0"/>
          <w:marRight w:val="0"/>
          <w:marTop w:val="0"/>
          <w:marBottom w:val="0"/>
          <w:divBdr>
            <w:top w:val="none" w:sz="0" w:space="0" w:color="auto"/>
            <w:left w:val="none" w:sz="0" w:space="0" w:color="auto"/>
            <w:bottom w:val="none" w:sz="0" w:space="0" w:color="auto"/>
            <w:right w:val="none" w:sz="0" w:space="0" w:color="auto"/>
          </w:divBdr>
          <w:divsChild>
            <w:div w:id="1009916116">
              <w:marLeft w:val="0"/>
              <w:marRight w:val="0"/>
              <w:marTop w:val="30"/>
              <w:marBottom w:val="30"/>
              <w:divBdr>
                <w:top w:val="none" w:sz="0" w:space="0" w:color="auto"/>
                <w:left w:val="none" w:sz="0" w:space="0" w:color="auto"/>
                <w:bottom w:val="none" w:sz="0" w:space="0" w:color="auto"/>
                <w:right w:val="none" w:sz="0" w:space="0" w:color="auto"/>
              </w:divBdr>
              <w:divsChild>
                <w:div w:id="2072843545">
                  <w:marLeft w:val="0"/>
                  <w:marRight w:val="0"/>
                  <w:marTop w:val="0"/>
                  <w:marBottom w:val="0"/>
                  <w:divBdr>
                    <w:top w:val="none" w:sz="0" w:space="0" w:color="auto"/>
                    <w:left w:val="none" w:sz="0" w:space="0" w:color="auto"/>
                    <w:bottom w:val="none" w:sz="0" w:space="0" w:color="auto"/>
                    <w:right w:val="none" w:sz="0" w:space="0" w:color="auto"/>
                  </w:divBdr>
                  <w:divsChild>
                    <w:div w:id="664095223">
                      <w:marLeft w:val="0"/>
                      <w:marRight w:val="0"/>
                      <w:marTop w:val="0"/>
                      <w:marBottom w:val="0"/>
                      <w:divBdr>
                        <w:top w:val="none" w:sz="0" w:space="0" w:color="auto"/>
                        <w:left w:val="none" w:sz="0" w:space="0" w:color="auto"/>
                        <w:bottom w:val="none" w:sz="0" w:space="0" w:color="auto"/>
                        <w:right w:val="none" w:sz="0" w:space="0" w:color="auto"/>
                      </w:divBdr>
                    </w:div>
                    <w:div w:id="605307251">
                      <w:marLeft w:val="0"/>
                      <w:marRight w:val="0"/>
                      <w:marTop w:val="0"/>
                      <w:marBottom w:val="0"/>
                      <w:divBdr>
                        <w:top w:val="none" w:sz="0" w:space="0" w:color="auto"/>
                        <w:left w:val="none" w:sz="0" w:space="0" w:color="auto"/>
                        <w:bottom w:val="none" w:sz="0" w:space="0" w:color="auto"/>
                        <w:right w:val="none" w:sz="0" w:space="0" w:color="auto"/>
                      </w:divBdr>
                    </w:div>
                  </w:divsChild>
                </w:div>
                <w:div w:id="639575961">
                  <w:marLeft w:val="0"/>
                  <w:marRight w:val="0"/>
                  <w:marTop w:val="0"/>
                  <w:marBottom w:val="0"/>
                  <w:divBdr>
                    <w:top w:val="none" w:sz="0" w:space="0" w:color="auto"/>
                    <w:left w:val="none" w:sz="0" w:space="0" w:color="auto"/>
                    <w:bottom w:val="none" w:sz="0" w:space="0" w:color="auto"/>
                    <w:right w:val="none" w:sz="0" w:space="0" w:color="auto"/>
                  </w:divBdr>
                  <w:divsChild>
                    <w:div w:id="1945723051">
                      <w:marLeft w:val="0"/>
                      <w:marRight w:val="0"/>
                      <w:marTop w:val="0"/>
                      <w:marBottom w:val="0"/>
                      <w:divBdr>
                        <w:top w:val="none" w:sz="0" w:space="0" w:color="auto"/>
                        <w:left w:val="none" w:sz="0" w:space="0" w:color="auto"/>
                        <w:bottom w:val="none" w:sz="0" w:space="0" w:color="auto"/>
                        <w:right w:val="none" w:sz="0" w:space="0" w:color="auto"/>
                      </w:divBdr>
                    </w:div>
                  </w:divsChild>
                </w:div>
                <w:div w:id="24260792">
                  <w:marLeft w:val="0"/>
                  <w:marRight w:val="0"/>
                  <w:marTop w:val="0"/>
                  <w:marBottom w:val="0"/>
                  <w:divBdr>
                    <w:top w:val="none" w:sz="0" w:space="0" w:color="auto"/>
                    <w:left w:val="none" w:sz="0" w:space="0" w:color="auto"/>
                    <w:bottom w:val="none" w:sz="0" w:space="0" w:color="auto"/>
                    <w:right w:val="none" w:sz="0" w:space="0" w:color="auto"/>
                  </w:divBdr>
                  <w:divsChild>
                    <w:div w:id="872890232">
                      <w:marLeft w:val="0"/>
                      <w:marRight w:val="0"/>
                      <w:marTop w:val="0"/>
                      <w:marBottom w:val="0"/>
                      <w:divBdr>
                        <w:top w:val="none" w:sz="0" w:space="0" w:color="auto"/>
                        <w:left w:val="none" w:sz="0" w:space="0" w:color="auto"/>
                        <w:bottom w:val="none" w:sz="0" w:space="0" w:color="auto"/>
                        <w:right w:val="none" w:sz="0" w:space="0" w:color="auto"/>
                      </w:divBdr>
                    </w:div>
                  </w:divsChild>
                </w:div>
                <w:div w:id="649408536">
                  <w:marLeft w:val="0"/>
                  <w:marRight w:val="0"/>
                  <w:marTop w:val="0"/>
                  <w:marBottom w:val="0"/>
                  <w:divBdr>
                    <w:top w:val="none" w:sz="0" w:space="0" w:color="auto"/>
                    <w:left w:val="none" w:sz="0" w:space="0" w:color="auto"/>
                    <w:bottom w:val="none" w:sz="0" w:space="0" w:color="auto"/>
                    <w:right w:val="none" w:sz="0" w:space="0" w:color="auto"/>
                  </w:divBdr>
                  <w:divsChild>
                    <w:div w:id="639308298">
                      <w:marLeft w:val="0"/>
                      <w:marRight w:val="0"/>
                      <w:marTop w:val="0"/>
                      <w:marBottom w:val="0"/>
                      <w:divBdr>
                        <w:top w:val="none" w:sz="0" w:space="0" w:color="auto"/>
                        <w:left w:val="none" w:sz="0" w:space="0" w:color="auto"/>
                        <w:bottom w:val="none" w:sz="0" w:space="0" w:color="auto"/>
                        <w:right w:val="none" w:sz="0" w:space="0" w:color="auto"/>
                      </w:divBdr>
                    </w:div>
                  </w:divsChild>
                </w:div>
                <w:div w:id="855576747">
                  <w:marLeft w:val="0"/>
                  <w:marRight w:val="0"/>
                  <w:marTop w:val="0"/>
                  <w:marBottom w:val="0"/>
                  <w:divBdr>
                    <w:top w:val="none" w:sz="0" w:space="0" w:color="auto"/>
                    <w:left w:val="none" w:sz="0" w:space="0" w:color="auto"/>
                    <w:bottom w:val="none" w:sz="0" w:space="0" w:color="auto"/>
                    <w:right w:val="none" w:sz="0" w:space="0" w:color="auto"/>
                  </w:divBdr>
                  <w:divsChild>
                    <w:div w:id="820271198">
                      <w:marLeft w:val="0"/>
                      <w:marRight w:val="0"/>
                      <w:marTop w:val="0"/>
                      <w:marBottom w:val="0"/>
                      <w:divBdr>
                        <w:top w:val="none" w:sz="0" w:space="0" w:color="auto"/>
                        <w:left w:val="none" w:sz="0" w:space="0" w:color="auto"/>
                        <w:bottom w:val="none" w:sz="0" w:space="0" w:color="auto"/>
                        <w:right w:val="none" w:sz="0" w:space="0" w:color="auto"/>
                      </w:divBdr>
                    </w:div>
                  </w:divsChild>
                </w:div>
                <w:div w:id="1677927011">
                  <w:marLeft w:val="0"/>
                  <w:marRight w:val="0"/>
                  <w:marTop w:val="0"/>
                  <w:marBottom w:val="0"/>
                  <w:divBdr>
                    <w:top w:val="none" w:sz="0" w:space="0" w:color="auto"/>
                    <w:left w:val="none" w:sz="0" w:space="0" w:color="auto"/>
                    <w:bottom w:val="none" w:sz="0" w:space="0" w:color="auto"/>
                    <w:right w:val="none" w:sz="0" w:space="0" w:color="auto"/>
                  </w:divBdr>
                  <w:divsChild>
                    <w:div w:id="145822730">
                      <w:marLeft w:val="0"/>
                      <w:marRight w:val="0"/>
                      <w:marTop w:val="0"/>
                      <w:marBottom w:val="0"/>
                      <w:divBdr>
                        <w:top w:val="none" w:sz="0" w:space="0" w:color="auto"/>
                        <w:left w:val="none" w:sz="0" w:space="0" w:color="auto"/>
                        <w:bottom w:val="none" w:sz="0" w:space="0" w:color="auto"/>
                        <w:right w:val="none" w:sz="0" w:space="0" w:color="auto"/>
                      </w:divBdr>
                    </w:div>
                  </w:divsChild>
                </w:div>
                <w:div w:id="983851682">
                  <w:marLeft w:val="0"/>
                  <w:marRight w:val="0"/>
                  <w:marTop w:val="0"/>
                  <w:marBottom w:val="0"/>
                  <w:divBdr>
                    <w:top w:val="none" w:sz="0" w:space="0" w:color="auto"/>
                    <w:left w:val="none" w:sz="0" w:space="0" w:color="auto"/>
                    <w:bottom w:val="none" w:sz="0" w:space="0" w:color="auto"/>
                    <w:right w:val="none" w:sz="0" w:space="0" w:color="auto"/>
                  </w:divBdr>
                  <w:divsChild>
                    <w:div w:id="1396704838">
                      <w:marLeft w:val="0"/>
                      <w:marRight w:val="0"/>
                      <w:marTop w:val="0"/>
                      <w:marBottom w:val="0"/>
                      <w:divBdr>
                        <w:top w:val="none" w:sz="0" w:space="0" w:color="auto"/>
                        <w:left w:val="none" w:sz="0" w:space="0" w:color="auto"/>
                        <w:bottom w:val="none" w:sz="0" w:space="0" w:color="auto"/>
                        <w:right w:val="none" w:sz="0" w:space="0" w:color="auto"/>
                      </w:divBdr>
                    </w:div>
                  </w:divsChild>
                </w:div>
                <w:div w:id="2002193318">
                  <w:marLeft w:val="0"/>
                  <w:marRight w:val="0"/>
                  <w:marTop w:val="0"/>
                  <w:marBottom w:val="0"/>
                  <w:divBdr>
                    <w:top w:val="none" w:sz="0" w:space="0" w:color="auto"/>
                    <w:left w:val="none" w:sz="0" w:space="0" w:color="auto"/>
                    <w:bottom w:val="none" w:sz="0" w:space="0" w:color="auto"/>
                    <w:right w:val="none" w:sz="0" w:space="0" w:color="auto"/>
                  </w:divBdr>
                  <w:divsChild>
                    <w:div w:id="1965958954">
                      <w:marLeft w:val="0"/>
                      <w:marRight w:val="0"/>
                      <w:marTop w:val="0"/>
                      <w:marBottom w:val="0"/>
                      <w:divBdr>
                        <w:top w:val="none" w:sz="0" w:space="0" w:color="auto"/>
                        <w:left w:val="none" w:sz="0" w:space="0" w:color="auto"/>
                        <w:bottom w:val="none" w:sz="0" w:space="0" w:color="auto"/>
                        <w:right w:val="none" w:sz="0" w:space="0" w:color="auto"/>
                      </w:divBdr>
                    </w:div>
                  </w:divsChild>
                </w:div>
                <w:div w:id="577642310">
                  <w:marLeft w:val="0"/>
                  <w:marRight w:val="0"/>
                  <w:marTop w:val="0"/>
                  <w:marBottom w:val="0"/>
                  <w:divBdr>
                    <w:top w:val="none" w:sz="0" w:space="0" w:color="auto"/>
                    <w:left w:val="none" w:sz="0" w:space="0" w:color="auto"/>
                    <w:bottom w:val="none" w:sz="0" w:space="0" w:color="auto"/>
                    <w:right w:val="none" w:sz="0" w:space="0" w:color="auto"/>
                  </w:divBdr>
                  <w:divsChild>
                    <w:div w:id="1763452468">
                      <w:marLeft w:val="0"/>
                      <w:marRight w:val="0"/>
                      <w:marTop w:val="0"/>
                      <w:marBottom w:val="0"/>
                      <w:divBdr>
                        <w:top w:val="none" w:sz="0" w:space="0" w:color="auto"/>
                        <w:left w:val="none" w:sz="0" w:space="0" w:color="auto"/>
                        <w:bottom w:val="none" w:sz="0" w:space="0" w:color="auto"/>
                        <w:right w:val="none" w:sz="0" w:space="0" w:color="auto"/>
                      </w:divBdr>
                    </w:div>
                  </w:divsChild>
                </w:div>
                <w:div w:id="551891775">
                  <w:marLeft w:val="0"/>
                  <w:marRight w:val="0"/>
                  <w:marTop w:val="0"/>
                  <w:marBottom w:val="0"/>
                  <w:divBdr>
                    <w:top w:val="none" w:sz="0" w:space="0" w:color="auto"/>
                    <w:left w:val="none" w:sz="0" w:space="0" w:color="auto"/>
                    <w:bottom w:val="none" w:sz="0" w:space="0" w:color="auto"/>
                    <w:right w:val="none" w:sz="0" w:space="0" w:color="auto"/>
                  </w:divBdr>
                  <w:divsChild>
                    <w:div w:id="1482308730">
                      <w:marLeft w:val="0"/>
                      <w:marRight w:val="0"/>
                      <w:marTop w:val="0"/>
                      <w:marBottom w:val="0"/>
                      <w:divBdr>
                        <w:top w:val="none" w:sz="0" w:space="0" w:color="auto"/>
                        <w:left w:val="none" w:sz="0" w:space="0" w:color="auto"/>
                        <w:bottom w:val="none" w:sz="0" w:space="0" w:color="auto"/>
                        <w:right w:val="none" w:sz="0" w:space="0" w:color="auto"/>
                      </w:divBdr>
                    </w:div>
                  </w:divsChild>
                </w:div>
                <w:div w:id="807548794">
                  <w:marLeft w:val="0"/>
                  <w:marRight w:val="0"/>
                  <w:marTop w:val="0"/>
                  <w:marBottom w:val="0"/>
                  <w:divBdr>
                    <w:top w:val="none" w:sz="0" w:space="0" w:color="auto"/>
                    <w:left w:val="none" w:sz="0" w:space="0" w:color="auto"/>
                    <w:bottom w:val="none" w:sz="0" w:space="0" w:color="auto"/>
                    <w:right w:val="none" w:sz="0" w:space="0" w:color="auto"/>
                  </w:divBdr>
                  <w:divsChild>
                    <w:div w:id="90325845">
                      <w:marLeft w:val="0"/>
                      <w:marRight w:val="0"/>
                      <w:marTop w:val="0"/>
                      <w:marBottom w:val="0"/>
                      <w:divBdr>
                        <w:top w:val="none" w:sz="0" w:space="0" w:color="auto"/>
                        <w:left w:val="none" w:sz="0" w:space="0" w:color="auto"/>
                        <w:bottom w:val="none" w:sz="0" w:space="0" w:color="auto"/>
                        <w:right w:val="none" w:sz="0" w:space="0" w:color="auto"/>
                      </w:divBdr>
                    </w:div>
                  </w:divsChild>
                </w:div>
                <w:div w:id="579095424">
                  <w:marLeft w:val="0"/>
                  <w:marRight w:val="0"/>
                  <w:marTop w:val="0"/>
                  <w:marBottom w:val="0"/>
                  <w:divBdr>
                    <w:top w:val="none" w:sz="0" w:space="0" w:color="auto"/>
                    <w:left w:val="none" w:sz="0" w:space="0" w:color="auto"/>
                    <w:bottom w:val="none" w:sz="0" w:space="0" w:color="auto"/>
                    <w:right w:val="none" w:sz="0" w:space="0" w:color="auto"/>
                  </w:divBdr>
                  <w:divsChild>
                    <w:div w:id="1488745264">
                      <w:marLeft w:val="0"/>
                      <w:marRight w:val="0"/>
                      <w:marTop w:val="0"/>
                      <w:marBottom w:val="0"/>
                      <w:divBdr>
                        <w:top w:val="none" w:sz="0" w:space="0" w:color="auto"/>
                        <w:left w:val="none" w:sz="0" w:space="0" w:color="auto"/>
                        <w:bottom w:val="none" w:sz="0" w:space="0" w:color="auto"/>
                        <w:right w:val="none" w:sz="0" w:space="0" w:color="auto"/>
                      </w:divBdr>
                    </w:div>
                  </w:divsChild>
                </w:div>
                <w:div w:id="64843532">
                  <w:marLeft w:val="0"/>
                  <w:marRight w:val="0"/>
                  <w:marTop w:val="0"/>
                  <w:marBottom w:val="0"/>
                  <w:divBdr>
                    <w:top w:val="none" w:sz="0" w:space="0" w:color="auto"/>
                    <w:left w:val="none" w:sz="0" w:space="0" w:color="auto"/>
                    <w:bottom w:val="none" w:sz="0" w:space="0" w:color="auto"/>
                    <w:right w:val="none" w:sz="0" w:space="0" w:color="auto"/>
                  </w:divBdr>
                  <w:divsChild>
                    <w:div w:id="341010609">
                      <w:marLeft w:val="0"/>
                      <w:marRight w:val="0"/>
                      <w:marTop w:val="0"/>
                      <w:marBottom w:val="0"/>
                      <w:divBdr>
                        <w:top w:val="none" w:sz="0" w:space="0" w:color="auto"/>
                        <w:left w:val="none" w:sz="0" w:space="0" w:color="auto"/>
                        <w:bottom w:val="none" w:sz="0" w:space="0" w:color="auto"/>
                        <w:right w:val="none" w:sz="0" w:space="0" w:color="auto"/>
                      </w:divBdr>
                    </w:div>
                  </w:divsChild>
                </w:div>
                <w:div w:id="1800223918">
                  <w:marLeft w:val="0"/>
                  <w:marRight w:val="0"/>
                  <w:marTop w:val="0"/>
                  <w:marBottom w:val="0"/>
                  <w:divBdr>
                    <w:top w:val="none" w:sz="0" w:space="0" w:color="auto"/>
                    <w:left w:val="none" w:sz="0" w:space="0" w:color="auto"/>
                    <w:bottom w:val="none" w:sz="0" w:space="0" w:color="auto"/>
                    <w:right w:val="none" w:sz="0" w:space="0" w:color="auto"/>
                  </w:divBdr>
                  <w:divsChild>
                    <w:div w:id="996614523">
                      <w:marLeft w:val="0"/>
                      <w:marRight w:val="0"/>
                      <w:marTop w:val="0"/>
                      <w:marBottom w:val="0"/>
                      <w:divBdr>
                        <w:top w:val="none" w:sz="0" w:space="0" w:color="auto"/>
                        <w:left w:val="none" w:sz="0" w:space="0" w:color="auto"/>
                        <w:bottom w:val="none" w:sz="0" w:space="0" w:color="auto"/>
                        <w:right w:val="none" w:sz="0" w:space="0" w:color="auto"/>
                      </w:divBdr>
                    </w:div>
                  </w:divsChild>
                </w:div>
                <w:div w:id="2076583007">
                  <w:marLeft w:val="0"/>
                  <w:marRight w:val="0"/>
                  <w:marTop w:val="0"/>
                  <w:marBottom w:val="0"/>
                  <w:divBdr>
                    <w:top w:val="none" w:sz="0" w:space="0" w:color="auto"/>
                    <w:left w:val="none" w:sz="0" w:space="0" w:color="auto"/>
                    <w:bottom w:val="none" w:sz="0" w:space="0" w:color="auto"/>
                    <w:right w:val="none" w:sz="0" w:space="0" w:color="auto"/>
                  </w:divBdr>
                  <w:divsChild>
                    <w:div w:id="131488497">
                      <w:marLeft w:val="0"/>
                      <w:marRight w:val="0"/>
                      <w:marTop w:val="0"/>
                      <w:marBottom w:val="0"/>
                      <w:divBdr>
                        <w:top w:val="none" w:sz="0" w:space="0" w:color="auto"/>
                        <w:left w:val="none" w:sz="0" w:space="0" w:color="auto"/>
                        <w:bottom w:val="none" w:sz="0" w:space="0" w:color="auto"/>
                        <w:right w:val="none" w:sz="0" w:space="0" w:color="auto"/>
                      </w:divBdr>
                    </w:div>
                  </w:divsChild>
                </w:div>
                <w:div w:id="984434801">
                  <w:marLeft w:val="0"/>
                  <w:marRight w:val="0"/>
                  <w:marTop w:val="0"/>
                  <w:marBottom w:val="0"/>
                  <w:divBdr>
                    <w:top w:val="none" w:sz="0" w:space="0" w:color="auto"/>
                    <w:left w:val="none" w:sz="0" w:space="0" w:color="auto"/>
                    <w:bottom w:val="none" w:sz="0" w:space="0" w:color="auto"/>
                    <w:right w:val="none" w:sz="0" w:space="0" w:color="auto"/>
                  </w:divBdr>
                  <w:divsChild>
                    <w:div w:id="1836916402">
                      <w:marLeft w:val="0"/>
                      <w:marRight w:val="0"/>
                      <w:marTop w:val="0"/>
                      <w:marBottom w:val="0"/>
                      <w:divBdr>
                        <w:top w:val="none" w:sz="0" w:space="0" w:color="auto"/>
                        <w:left w:val="none" w:sz="0" w:space="0" w:color="auto"/>
                        <w:bottom w:val="none" w:sz="0" w:space="0" w:color="auto"/>
                        <w:right w:val="none" w:sz="0" w:space="0" w:color="auto"/>
                      </w:divBdr>
                    </w:div>
                    <w:div w:id="813331732">
                      <w:marLeft w:val="0"/>
                      <w:marRight w:val="0"/>
                      <w:marTop w:val="0"/>
                      <w:marBottom w:val="0"/>
                      <w:divBdr>
                        <w:top w:val="none" w:sz="0" w:space="0" w:color="auto"/>
                        <w:left w:val="none" w:sz="0" w:space="0" w:color="auto"/>
                        <w:bottom w:val="none" w:sz="0" w:space="0" w:color="auto"/>
                        <w:right w:val="none" w:sz="0" w:space="0" w:color="auto"/>
                      </w:divBdr>
                    </w:div>
                  </w:divsChild>
                </w:div>
                <w:div w:id="546143302">
                  <w:marLeft w:val="0"/>
                  <w:marRight w:val="0"/>
                  <w:marTop w:val="0"/>
                  <w:marBottom w:val="0"/>
                  <w:divBdr>
                    <w:top w:val="none" w:sz="0" w:space="0" w:color="auto"/>
                    <w:left w:val="none" w:sz="0" w:space="0" w:color="auto"/>
                    <w:bottom w:val="none" w:sz="0" w:space="0" w:color="auto"/>
                    <w:right w:val="none" w:sz="0" w:space="0" w:color="auto"/>
                  </w:divBdr>
                  <w:divsChild>
                    <w:div w:id="826896920">
                      <w:marLeft w:val="0"/>
                      <w:marRight w:val="0"/>
                      <w:marTop w:val="0"/>
                      <w:marBottom w:val="0"/>
                      <w:divBdr>
                        <w:top w:val="none" w:sz="0" w:space="0" w:color="auto"/>
                        <w:left w:val="none" w:sz="0" w:space="0" w:color="auto"/>
                        <w:bottom w:val="none" w:sz="0" w:space="0" w:color="auto"/>
                        <w:right w:val="none" w:sz="0" w:space="0" w:color="auto"/>
                      </w:divBdr>
                    </w:div>
                  </w:divsChild>
                </w:div>
                <w:div w:id="886453713">
                  <w:marLeft w:val="0"/>
                  <w:marRight w:val="0"/>
                  <w:marTop w:val="0"/>
                  <w:marBottom w:val="0"/>
                  <w:divBdr>
                    <w:top w:val="none" w:sz="0" w:space="0" w:color="auto"/>
                    <w:left w:val="none" w:sz="0" w:space="0" w:color="auto"/>
                    <w:bottom w:val="none" w:sz="0" w:space="0" w:color="auto"/>
                    <w:right w:val="none" w:sz="0" w:space="0" w:color="auto"/>
                  </w:divBdr>
                  <w:divsChild>
                    <w:div w:id="1184785760">
                      <w:marLeft w:val="0"/>
                      <w:marRight w:val="0"/>
                      <w:marTop w:val="0"/>
                      <w:marBottom w:val="0"/>
                      <w:divBdr>
                        <w:top w:val="none" w:sz="0" w:space="0" w:color="auto"/>
                        <w:left w:val="none" w:sz="0" w:space="0" w:color="auto"/>
                        <w:bottom w:val="none" w:sz="0" w:space="0" w:color="auto"/>
                        <w:right w:val="none" w:sz="0" w:space="0" w:color="auto"/>
                      </w:divBdr>
                    </w:div>
                  </w:divsChild>
                </w:div>
                <w:div w:id="903761212">
                  <w:marLeft w:val="0"/>
                  <w:marRight w:val="0"/>
                  <w:marTop w:val="0"/>
                  <w:marBottom w:val="0"/>
                  <w:divBdr>
                    <w:top w:val="none" w:sz="0" w:space="0" w:color="auto"/>
                    <w:left w:val="none" w:sz="0" w:space="0" w:color="auto"/>
                    <w:bottom w:val="none" w:sz="0" w:space="0" w:color="auto"/>
                    <w:right w:val="none" w:sz="0" w:space="0" w:color="auto"/>
                  </w:divBdr>
                  <w:divsChild>
                    <w:div w:id="862210545">
                      <w:marLeft w:val="0"/>
                      <w:marRight w:val="0"/>
                      <w:marTop w:val="0"/>
                      <w:marBottom w:val="0"/>
                      <w:divBdr>
                        <w:top w:val="none" w:sz="0" w:space="0" w:color="auto"/>
                        <w:left w:val="none" w:sz="0" w:space="0" w:color="auto"/>
                        <w:bottom w:val="none" w:sz="0" w:space="0" w:color="auto"/>
                        <w:right w:val="none" w:sz="0" w:space="0" w:color="auto"/>
                      </w:divBdr>
                    </w:div>
                  </w:divsChild>
                </w:div>
                <w:div w:id="1138307086">
                  <w:marLeft w:val="0"/>
                  <w:marRight w:val="0"/>
                  <w:marTop w:val="0"/>
                  <w:marBottom w:val="0"/>
                  <w:divBdr>
                    <w:top w:val="none" w:sz="0" w:space="0" w:color="auto"/>
                    <w:left w:val="none" w:sz="0" w:space="0" w:color="auto"/>
                    <w:bottom w:val="none" w:sz="0" w:space="0" w:color="auto"/>
                    <w:right w:val="none" w:sz="0" w:space="0" w:color="auto"/>
                  </w:divBdr>
                  <w:divsChild>
                    <w:div w:id="431317134">
                      <w:marLeft w:val="0"/>
                      <w:marRight w:val="0"/>
                      <w:marTop w:val="0"/>
                      <w:marBottom w:val="0"/>
                      <w:divBdr>
                        <w:top w:val="none" w:sz="0" w:space="0" w:color="auto"/>
                        <w:left w:val="none" w:sz="0" w:space="0" w:color="auto"/>
                        <w:bottom w:val="none" w:sz="0" w:space="0" w:color="auto"/>
                        <w:right w:val="none" w:sz="0" w:space="0" w:color="auto"/>
                      </w:divBdr>
                    </w:div>
                  </w:divsChild>
                </w:div>
                <w:div w:id="1235890939">
                  <w:marLeft w:val="0"/>
                  <w:marRight w:val="0"/>
                  <w:marTop w:val="0"/>
                  <w:marBottom w:val="0"/>
                  <w:divBdr>
                    <w:top w:val="none" w:sz="0" w:space="0" w:color="auto"/>
                    <w:left w:val="none" w:sz="0" w:space="0" w:color="auto"/>
                    <w:bottom w:val="none" w:sz="0" w:space="0" w:color="auto"/>
                    <w:right w:val="none" w:sz="0" w:space="0" w:color="auto"/>
                  </w:divBdr>
                  <w:divsChild>
                    <w:div w:id="353457805">
                      <w:marLeft w:val="0"/>
                      <w:marRight w:val="0"/>
                      <w:marTop w:val="0"/>
                      <w:marBottom w:val="0"/>
                      <w:divBdr>
                        <w:top w:val="none" w:sz="0" w:space="0" w:color="auto"/>
                        <w:left w:val="none" w:sz="0" w:space="0" w:color="auto"/>
                        <w:bottom w:val="none" w:sz="0" w:space="0" w:color="auto"/>
                        <w:right w:val="none" w:sz="0" w:space="0" w:color="auto"/>
                      </w:divBdr>
                    </w:div>
                    <w:div w:id="54087521">
                      <w:marLeft w:val="0"/>
                      <w:marRight w:val="0"/>
                      <w:marTop w:val="0"/>
                      <w:marBottom w:val="0"/>
                      <w:divBdr>
                        <w:top w:val="none" w:sz="0" w:space="0" w:color="auto"/>
                        <w:left w:val="none" w:sz="0" w:space="0" w:color="auto"/>
                        <w:bottom w:val="none" w:sz="0" w:space="0" w:color="auto"/>
                        <w:right w:val="none" w:sz="0" w:space="0" w:color="auto"/>
                      </w:divBdr>
                    </w:div>
                  </w:divsChild>
                </w:div>
                <w:div w:id="201478912">
                  <w:marLeft w:val="0"/>
                  <w:marRight w:val="0"/>
                  <w:marTop w:val="0"/>
                  <w:marBottom w:val="0"/>
                  <w:divBdr>
                    <w:top w:val="none" w:sz="0" w:space="0" w:color="auto"/>
                    <w:left w:val="none" w:sz="0" w:space="0" w:color="auto"/>
                    <w:bottom w:val="none" w:sz="0" w:space="0" w:color="auto"/>
                    <w:right w:val="none" w:sz="0" w:space="0" w:color="auto"/>
                  </w:divBdr>
                  <w:divsChild>
                    <w:div w:id="1465854145">
                      <w:marLeft w:val="0"/>
                      <w:marRight w:val="0"/>
                      <w:marTop w:val="0"/>
                      <w:marBottom w:val="0"/>
                      <w:divBdr>
                        <w:top w:val="none" w:sz="0" w:space="0" w:color="auto"/>
                        <w:left w:val="none" w:sz="0" w:space="0" w:color="auto"/>
                        <w:bottom w:val="none" w:sz="0" w:space="0" w:color="auto"/>
                        <w:right w:val="none" w:sz="0" w:space="0" w:color="auto"/>
                      </w:divBdr>
                    </w:div>
                  </w:divsChild>
                </w:div>
                <w:div w:id="1527133471">
                  <w:marLeft w:val="0"/>
                  <w:marRight w:val="0"/>
                  <w:marTop w:val="0"/>
                  <w:marBottom w:val="0"/>
                  <w:divBdr>
                    <w:top w:val="none" w:sz="0" w:space="0" w:color="auto"/>
                    <w:left w:val="none" w:sz="0" w:space="0" w:color="auto"/>
                    <w:bottom w:val="none" w:sz="0" w:space="0" w:color="auto"/>
                    <w:right w:val="none" w:sz="0" w:space="0" w:color="auto"/>
                  </w:divBdr>
                  <w:divsChild>
                    <w:div w:id="1128821997">
                      <w:marLeft w:val="0"/>
                      <w:marRight w:val="0"/>
                      <w:marTop w:val="0"/>
                      <w:marBottom w:val="0"/>
                      <w:divBdr>
                        <w:top w:val="none" w:sz="0" w:space="0" w:color="auto"/>
                        <w:left w:val="none" w:sz="0" w:space="0" w:color="auto"/>
                        <w:bottom w:val="none" w:sz="0" w:space="0" w:color="auto"/>
                        <w:right w:val="none" w:sz="0" w:space="0" w:color="auto"/>
                      </w:divBdr>
                    </w:div>
                  </w:divsChild>
                </w:div>
                <w:div w:id="1690568678">
                  <w:marLeft w:val="0"/>
                  <w:marRight w:val="0"/>
                  <w:marTop w:val="0"/>
                  <w:marBottom w:val="0"/>
                  <w:divBdr>
                    <w:top w:val="none" w:sz="0" w:space="0" w:color="auto"/>
                    <w:left w:val="none" w:sz="0" w:space="0" w:color="auto"/>
                    <w:bottom w:val="none" w:sz="0" w:space="0" w:color="auto"/>
                    <w:right w:val="none" w:sz="0" w:space="0" w:color="auto"/>
                  </w:divBdr>
                  <w:divsChild>
                    <w:div w:id="1957132993">
                      <w:marLeft w:val="0"/>
                      <w:marRight w:val="0"/>
                      <w:marTop w:val="0"/>
                      <w:marBottom w:val="0"/>
                      <w:divBdr>
                        <w:top w:val="none" w:sz="0" w:space="0" w:color="auto"/>
                        <w:left w:val="none" w:sz="0" w:space="0" w:color="auto"/>
                        <w:bottom w:val="none" w:sz="0" w:space="0" w:color="auto"/>
                        <w:right w:val="none" w:sz="0" w:space="0" w:color="auto"/>
                      </w:divBdr>
                    </w:div>
                  </w:divsChild>
                </w:div>
                <w:div w:id="207839877">
                  <w:marLeft w:val="0"/>
                  <w:marRight w:val="0"/>
                  <w:marTop w:val="0"/>
                  <w:marBottom w:val="0"/>
                  <w:divBdr>
                    <w:top w:val="none" w:sz="0" w:space="0" w:color="auto"/>
                    <w:left w:val="none" w:sz="0" w:space="0" w:color="auto"/>
                    <w:bottom w:val="none" w:sz="0" w:space="0" w:color="auto"/>
                    <w:right w:val="none" w:sz="0" w:space="0" w:color="auto"/>
                  </w:divBdr>
                  <w:divsChild>
                    <w:div w:id="215891879">
                      <w:marLeft w:val="0"/>
                      <w:marRight w:val="0"/>
                      <w:marTop w:val="0"/>
                      <w:marBottom w:val="0"/>
                      <w:divBdr>
                        <w:top w:val="none" w:sz="0" w:space="0" w:color="auto"/>
                        <w:left w:val="none" w:sz="0" w:space="0" w:color="auto"/>
                        <w:bottom w:val="none" w:sz="0" w:space="0" w:color="auto"/>
                        <w:right w:val="none" w:sz="0" w:space="0" w:color="auto"/>
                      </w:divBdr>
                    </w:div>
                  </w:divsChild>
                </w:div>
                <w:div w:id="1821995376">
                  <w:marLeft w:val="0"/>
                  <w:marRight w:val="0"/>
                  <w:marTop w:val="0"/>
                  <w:marBottom w:val="0"/>
                  <w:divBdr>
                    <w:top w:val="none" w:sz="0" w:space="0" w:color="auto"/>
                    <w:left w:val="none" w:sz="0" w:space="0" w:color="auto"/>
                    <w:bottom w:val="none" w:sz="0" w:space="0" w:color="auto"/>
                    <w:right w:val="none" w:sz="0" w:space="0" w:color="auto"/>
                  </w:divBdr>
                  <w:divsChild>
                    <w:div w:id="684476644">
                      <w:marLeft w:val="0"/>
                      <w:marRight w:val="0"/>
                      <w:marTop w:val="0"/>
                      <w:marBottom w:val="0"/>
                      <w:divBdr>
                        <w:top w:val="none" w:sz="0" w:space="0" w:color="auto"/>
                        <w:left w:val="none" w:sz="0" w:space="0" w:color="auto"/>
                        <w:bottom w:val="none" w:sz="0" w:space="0" w:color="auto"/>
                        <w:right w:val="none" w:sz="0" w:space="0" w:color="auto"/>
                      </w:divBdr>
                    </w:div>
                  </w:divsChild>
                </w:div>
                <w:div w:id="413166002">
                  <w:marLeft w:val="0"/>
                  <w:marRight w:val="0"/>
                  <w:marTop w:val="0"/>
                  <w:marBottom w:val="0"/>
                  <w:divBdr>
                    <w:top w:val="none" w:sz="0" w:space="0" w:color="auto"/>
                    <w:left w:val="none" w:sz="0" w:space="0" w:color="auto"/>
                    <w:bottom w:val="none" w:sz="0" w:space="0" w:color="auto"/>
                    <w:right w:val="none" w:sz="0" w:space="0" w:color="auto"/>
                  </w:divBdr>
                  <w:divsChild>
                    <w:div w:id="290013566">
                      <w:marLeft w:val="0"/>
                      <w:marRight w:val="0"/>
                      <w:marTop w:val="0"/>
                      <w:marBottom w:val="0"/>
                      <w:divBdr>
                        <w:top w:val="none" w:sz="0" w:space="0" w:color="auto"/>
                        <w:left w:val="none" w:sz="0" w:space="0" w:color="auto"/>
                        <w:bottom w:val="none" w:sz="0" w:space="0" w:color="auto"/>
                        <w:right w:val="none" w:sz="0" w:space="0" w:color="auto"/>
                      </w:divBdr>
                    </w:div>
                  </w:divsChild>
                </w:div>
                <w:div w:id="2132624023">
                  <w:marLeft w:val="0"/>
                  <w:marRight w:val="0"/>
                  <w:marTop w:val="0"/>
                  <w:marBottom w:val="0"/>
                  <w:divBdr>
                    <w:top w:val="none" w:sz="0" w:space="0" w:color="auto"/>
                    <w:left w:val="none" w:sz="0" w:space="0" w:color="auto"/>
                    <w:bottom w:val="none" w:sz="0" w:space="0" w:color="auto"/>
                    <w:right w:val="none" w:sz="0" w:space="0" w:color="auto"/>
                  </w:divBdr>
                  <w:divsChild>
                    <w:div w:id="1878808309">
                      <w:marLeft w:val="0"/>
                      <w:marRight w:val="0"/>
                      <w:marTop w:val="0"/>
                      <w:marBottom w:val="0"/>
                      <w:divBdr>
                        <w:top w:val="none" w:sz="0" w:space="0" w:color="auto"/>
                        <w:left w:val="none" w:sz="0" w:space="0" w:color="auto"/>
                        <w:bottom w:val="none" w:sz="0" w:space="0" w:color="auto"/>
                        <w:right w:val="none" w:sz="0" w:space="0" w:color="auto"/>
                      </w:divBdr>
                    </w:div>
                    <w:div w:id="204365901">
                      <w:marLeft w:val="0"/>
                      <w:marRight w:val="0"/>
                      <w:marTop w:val="0"/>
                      <w:marBottom w:val="0"/>
                      <w:divBdr>
                        <w:top w:val="none" w:sz="0" w:space="0" w:color="auto"/>
                        <w:left w:val="none" w:sz="0" w:space="0" w:color="auto"/>
                        <w:bottom w:val="none" w:sz="0" w:space="0" w:color="auto"/>
                        <w:right w:val="none" w:sz="0" w:space="0" w:color="auto"/>
                      </w:divBdr>
                    </w:div>
                  </w:divsChild>
                </w:div>
                <w:div w:id="1265960839">
                  <w:marLeft w:val="0"/>
                  <w:marRight w:val="0"/>
                  <w:marTop w:val="0"/>
                  <w:marBottom w:val="0"/>
                  <w:divBdr>
                    <w:top w:val="none" w:sz="0" w:space="0" w:color="auto"/>
                    <w:left w:val="none" w:sz="0" w:space="0" w:color="auto"/>
                    <w:bottom w:val="none" w:sz="0" w:space="0" w:color="auto"/>
                    <w:right w:val="none" w:sz="0" w:space="0" w:color="auto"/>
                  </w:divBdr>
                  <w:divsChild>
                    <w:div w:id="945576655">
                      <w:marLeft w:val="0"/>
                      <w:marRight w:val="0"/>
                      <w:marTop w:val="0"/>
                      <w:marBottom w:val="0"/>
                      <w:divBdr>
                        <w:top w:val="none" w:sz="0" w:space="0" w:color="auto"/>
                        <w:left w:val="none" w:sz="0" w:space="0" w:color="auto"/>
                        <w:bottom w:val="none" w:sz="0" w:space="0" w:color="auto"/>
                        <w:right w:val="none" w:sz="0" w:space="0" w:color="auto"/>
                      </w:divBdr>
                    </w:div>
                  </w:divsChild>
                </w:div>
                <w:div w:id="1064530676">
                  <w:marLeft w:val="0"/>
                  <w:marRight w:val="0"/>
                  <w:marTop w:val="0"/>
                  <w:marBottom w:val="0"/>
                  <w:divBdr>
                    <w:top w:val="none" w:sz="0" w:space="0" w:color="auto"/>
                    <w:left w:val="none" w:sz="0" w:space="0" w:color="auto"/>
                    <w:bottom w:val="none" w:sz="0" w:space="0" w:color="auto"/>
                    <w:right w:val="none" w:sz="0" w:space="0" w:color="auto"/>
                  </w:divBdr>
                  <w:divsChild>
                    <w:div w:id="1439257274">
                      <w:marLeft w:val="0"/>
                      <w:marRight w:val="0"/>
                      <w:marTop w:val="0"/>
                      <w:marBottom w:val="0"/>
                      <w:divBdr>
                        <w:top w:val="none" w:sz="0" w:space="0" w:color="auto"/>
                        <w:left w:val="none" w:sz="0" w:space="0" w:color="auto"/>
                        <w:bottom w:val="none" w:sz="0" w:space="0" w:color="auto"/>
                        <w:right w:val="none" w:sz="0" w:space="0" w:color="auto"/>
                      </w:divBdr>
                    </w:div>
                  </w:divsChild>
                </w:div>
                <w:div w:id="1878812644">
                  <w:marLeft w:val="0"/>
                  <w:marRight w:val="0"/>
                  <w:marTop w:val="0"/>
                  <w:marBottom w:val="0"/>
                  <w:divBdr>
                    <w:top w:val="none" w:sz="0" w:space="0" w:color="auto"/>
                    <w:left w:val="none" w:sz="0" w:space="0" w:color="auto"/>
                    <w:bottom w:val="none" w:sz="0" w:space="0" w:color="auto"/>
                    <w:right w:val="none" w:sz="0" w:space="0" w:color="auto"/>
                  </w:divBdr>
                  <w:divsChild>
                    <w:div w:id="370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5439">
      <w:bodyDiv w:val="1"/>
      <w:marLeft w:val="0"/>
      <w:marRight w:val="0"/>
      <w:marTop w:val="0"/>
      <w:marBottom w:val="0"/>
      <w:divBdr>
        <w:top w:val="none" w:sz="0" w:space="0" w:color="auto"/>
        <w:left w:val="none" w:sz="0" w:space="0" w:color="auto"/>
        <w:bottom w:val="none" w:sz="0" w:space="0" w:color="auto"/>
        <w:right w:val="none" w:sz="0" w:space="0" w:color="auto"/>
      </w:divBdr>
      <w:divsChild>
        <w:div w:id="855461545">
          <w:marLeft w:val="0"/>
          <w:marRight w:val="0"/>
          <w:marTop w:val="150"/>
          <w:marBottom w:val="150"/>
          <w:divBdr>
            <w:top w:val="none" w:sz="0" w:space="0" w:color="auto"/>
            <w:left w:val="none" w:sz="0" w:space="0" w:color="auto"/>
            <w:bottom w:val="none" w:sz="0" w:space="0" w:color="auto"/>
            <w:right w:val="none" w:sz="0" w:space="0" w:color="auto"/>
          </w:divBdr>
          <w:divsChild>
            <w:div w:id="1662001926">
              <w:marLeft w:val="0"/>
              <w:marRight w:val="0"/>
              <w:marTop w:val="0"/>
              <w:marBottom w:val="0"/>
              <w:divBdr>
                <w:top w:val="none" w:sz="0" w:space="0" w:color="auto"/>
                <w:left w:val="none" w:sz="0" w:space="0" w:color="auto"/>
                <w:bottom w:val="none" w:sz="0" w:space="0" w:color="auto"/>
                <w:right w:val="none" w:sz="0" w:space="0" w:color="auto"/>
              </w:divBdr>
            </w:div>
          </w:divsChild>
        </w:div>
        <w:div w:id="652950111">
          <w:marLeft w:val="0"/>
          <w:marRight w:val="0"/>
          <w:marTop w:val="150"/>
          <w:marBottom w:val="150"/>
          <w:divBdr>
            <w:top w:val="none" w:sz="0" w:space="0" w:color="auto"/>
            <w:left w:val="none" w:sz="0" w:space="0" w:color="auto"/>
            <w:bottom w:val="none" w:sz="0" w:space="0" w:color="auto"/>
            <w:right w:val="none" w:sz="0" w:space="0" w:color="auto"/>
          </w:divBdr>
          <w:divsChild>
            <w:div w:id="1532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customXml/itemProps2.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8F7A2-34DF-4D0E-8FBA-E6FE3746B350}">
  <ds:schemaRefs>
    <ds:schemaRef ds:uri="http://schemas.microsoft.com/sharepoint/v3/contenttype/forms"/>
  </ds:schemaRefs>
</ds:datastoreItem>
</file>

<file path=customXml/itemProps5.xml><?xml version="1.0" encoding="utf-8"?>
<ds:datastoreItem xmlns:ds="http://schemas.openxmlformats.org/officeDocument/2006/customXml" ds:itemID="{D3D5B52E-6D5C-4163-97FB-6CB79461A2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1</TotalTime>
  <Pages>3</Pages>
  <Words>1302</Words>
  <Characters>7747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2</cp:revision>
  <cp:lastPrinted>2011-10-11T08:08:00Z</cp:lastPrinted>
  <dcterms:created xsi:type="dcterms:W3CDTF">2024-09-02T10:12:00Z</dcterms:created>
  <dcterms:modified xsi:type="dcterms:W3CDTF">2024-09-02T10:12:00Z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