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4226" w14:textId="77777777" w:rsidR="00806F99" w:rsidRDefault="00806F99" w:rsidP="00806F99">
      <w:pPr>
        <w:jc w:val="both"/>
      </w:pPr>
      <w:r w:rsidRPr="00382409">
        <w:rPr>
          <w:b/>
          <w:sz w:val="32"/>
          <w:szCs w:val="32"/>
        </w:rPr>
        <w:t xml:space="preserve">INFORMOVANÝ SOUHLAS PACIENTA </w:t>
      </w:r>
      <w:r>
        <w:rPr>
          <w:b/>
          <w:sz w:val="32"/>
          <w:szCs w:val="32"/>
        </w:rPr>
        <w:t>S VÝKONEM</w:t>
      </w:r>
    </w:p>
    <w:p w14:paraId="706F88F0" w14:textId="77777777" w:rsidR="00806F99" w:rsidRDefault="00806F99" w:rsidP="00806F99">
      <w:pPr>
        <w:jc w:val="both"/>
      </w:pPr>
      <w:r w:rsidRPr="00382409">
        <w:t xml:space="preserve">  </w:t>
      </w:r>
    </w:p>
    <w:p w14:paraId="01E556ED" w14:textId="77777777" w:rsidR="00806F99" w:rsidRPr="00BB6195" w:rsidRDefault="00806F99" w:rsidP="00806F99">
      <w:pPr>
        <w:jc w:val="both"/>
        <w:rPr>
          <w:b/>
          <w:sz w:val="32"/>
          <w:szCs w:val="32"/>
        </w:rPr>
      </w:pPr>
      <w:r w:rsidRPr="00BB6195">
        <w:rPr>
          <w:b/>
          <w:sz w:val="32"/>
          <w:szCs w:val="32"/>
        </w:rPr>
        <w:t>Screeningové vyšetření sluchu u novorozenců</w:t>
      </w:r>
    </w:p>
    <w:p w14:paraId="56447FC3" w14:textId="77777777" w:rsidR="00806F99" w:rsidRDefault="00806F99" w:rsidP="00806F99">
      <w:pPr>
        <w:rPr>
          <w:rFonts w:cs="Arial"/>
          <w:b/>
          <w:bCs/>
          <w:sz w:val="24"/>
          <w:szCs w:val="24"/>
        </w:rPr>
      </w:pPr>
    </w:p>
    <w:p w14:paraId="1CE6487E" w14:textId="77777777" w:rsidR="00806F99" w:rsidRPr="00BB6195" w:rsidRDefault="00806F99" w:rsidP="00806F99">
      <w:pPr>
        <w:jc w:val="both"/>
        <w:rPr>
          <w:rFonts w:cs="Arial"/>
          <w:b/>
        </w:rPr>
      </w:pPr>
      <w:r w:rsidRPr="00BB6195">
        <w:rPr>
          <w:rFonts w:cs="Arial"/>
          <w:b/>
        </w:rPr>
        <w:t xml:space="preserve">Cíl vyšetření </w:t>
      </w:r>
    </w:p>
    <w:p w14:paraId="4977BC6D" w14:textId="77777777" w:rsidR="00806F99" w:rsidRPr="00BB6195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>Cílem screeningu sluchu u novorozenců je včasný záchyt vrozené poruchy sluchu u dětí</w:t>
      </w:r>
      <w:r>
        <w:rPr>
          <w:rFonts w:cs="Arial"/>
        </w:rPr>
        <w:t xml:space="preserve"> </w:t>
      </w:r>
      <w:r w:rsidRPr="00BB6195">
        <w:rPr>
          <w:rFonts w:cs="Arial"/>
        </w:rPr>
        <w:t>a zajištění případné následné péče tak, aby se zamezilo zejména opoždění vývoje</w:t>
      </w:r>
      <w:r>
        <w:rPr>
          <w:rFonts w:cs="Arial"/>
        </w:rPr>
        <w:t xml:space="preserve"> </w:t>
      </w:r>
      <w:r w:rsidRPr="00BB6195">
        <w:rPr>
          <w:rFonts w:cs="Arial"/>
        </w:rPr>
        <w:t>komunikačních schopností u těchto dětí</w:t>
      </w:r>
    </w:p>
    <w:p w14:paraId="11847359" w14:textId="77777777" w:rsidR="00806F99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 xml:space="preserve">  </w:t>
      </w:r>
    </w:p>
    <w:p w14:paraId="2149D754" w14:textId="77777777" w:rsidR="00806F99" w:rsidRDefault="00806F99" w:rsidP="00806F99">
      <w:pPr>
        <w:jc w:val="both"/>
        <w:rPr>
          <w:rFonts w:cs="Arial"/>
          <w:b/>
        </w:rPr>
      </w:pPr>
      <w:r w:rsidRPr="00BB6195">
        <w:rPr>
          <w:rFonts w:cs="Arial"/>
          <w:b/>
        </w:rPr>
        <w:t>Informace o screeningu sluchu u novorozenců</w:t>
      </w:r>
    </w:p>
    <w:p w14:paraId="28D67B9F" w14:textId="77777777" w:rsidR="00806F99" w:rsidRPr="00BB6195" w:rsidRDefault="00806F99" w:rsidP="00806F99">
      <w:pPr>
        <w:jc w:val="both"/>
        <w:rPr>
          <w:rFonts w:cs="Arial"/>
          <w:b/>
        </w:rPr>
      </w:pPr>
      <w:r w:rsidRPr="00BB6195">
        <w:rPr>
          <w:rFonts w:cs="Arial"/>
        </w:rPr>
        <w:t>Základní vyšetření sluchu je možné provést krátce po narození. Provádí se jednoduchým, nebolestivým vyšetřením. Dítě dostane do zvukovodu jemnou měřící sondu, přístroj vyšle</w:t>
      </w:r>
      <w:r>
        <w:rPr>
          <w:rFonts w:cs="Arial"/>
          <w:b/>
        </w:rPr>
        <w:t xml:space="preserve"> </w:t>
      </w:r>
      <w:r w:rsidRPr="00BB6195">
        <w:rPr>
          <w:rFonts w:cs="Arial"/>
        </w:rPr>
        <w:t>slabý zvukový podnět a zaznamenává odpovědi sluchového ústrojí. Dítě během vyšetření</w:t>
      </w:r>
      <w:r>
        <w:rPr>
          <w:rFonts w:cs="Arial"/>
          <w:b/>
        </w:rPr>
        <w:t xml:space="preserve"> </w:t>
      </w:r>
      <w:r w:rsidRPr="00BB6195">
        <w:rPr>
          <w:rFonts w:cs="Arial"/>
        </w:rPr>
        <w:t>spí nebo je v bdělém klidu.</w:t>
      </w:r>
    </w:p>
    <w:p w14:paraId="47514EE4" w14:textId="77777777" w:rsidR="00806F99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>Pokud dojde k vyvolání odpovědi</w:t>
      </w:r>
      <w:r>
        <w:rPr>
          <w:rFonts w:cs="Arial"/>
        </w:rPr>
        <w:t>,</w:t>
      </w:r>
      <w:r w:rsidRPr="00BB6195">
        <w:rPr>
          <w:rFonts w:cs="Arial"/>
        </w:rPr>
        <w:t xml:space="preserve"> označuje se vyšetření jako pozitivní a znamená to, že je zevní</w:t>
      </w:r>
      <w:r>
        <w:rPr>
          <w:rFonts w:cs="Arial"/>
        </w:rPr>
        <w:t xml:space="preserve"> </w:t>
      </w:r>
      <w:r w:rsidRPr="00BB6195">
        <w:rPr>
          <w:rFonts w:cs="Arial"/>
        </w:rPr>
        <w:t>část sluchové dráhy v pořádku (poruchy vnitřní části jsou velmi vzácné)</w:t>
      </w:r>
      <w:r>
        <w:rPr>
          <w:rFonts w:cs="Arial"/>
        </w:rPr>
        <w:t>.</w:t>
      </w:r>
    </w:p>
    <w:p w14:paraId="154C4949" w14:textId="77777777" w:rsidR="00806F99" w:rsidRPr="00BB6195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>Negativní vyšetření – bez získané odpovědi-je potřeba opakovat. Teprve tehdy, jsou-li i opakovaná vyšetření bez odpovědi, je možné vyslovit podezření na nějakou poruchu sluchu</w:t>
      </w:r>
      <w:r>
        <w:rPr>
          <w:rFonts w:cs="Arial"/>
        </w:rPr>
        <w:t xml:space="preserve"> </w:t>
      </w:r>
      <w:r w:rsidRPr="00BB6195">
        <w:rPr>
          <w:rFonts w:cs="Arial"/>
        </w:rPr>
        <w:t>a je potřeba důkladnější vyšetření.</w:t>
      </w:r>
    </w:p>
    <w:p w14:paraId="2AA441CC" w14:textId="77777777" w:rsidR="00806F99" w:rsidRPr="00BB6195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>Výsledek se zapisuje do zdravotnické dokumentace dítěte.</w:t>
      </w:r>
    </w:p>
    <w:p w14:paraId="7A7D0580" w14:textId="77777777" w:rsidR="00806F99" w:rsidRPr="00BB6195" w:rsidRDefault="00806F99" w:rsidP="00806F99">
      <w:pPr>
        <w:jc w:val="both"/>
        <w:rPr>
          <w:rFonts w:cs="Arial"/>
        </w:rPr>
      </w:pPr>
      <w:r w:rsidRPr="00BB6195">
        <w:rPr>
          <w:rFonts w:cs="Arial"/>
        </w:rPr>
        <w:t>Vyšetření je plně hrazeno z prostředků veřejného zdravotního pojištění.</w:t>
      </w:r>
    </w:p>
    <w:p w14:paraId="2948E9E6" w14:textId="77777777" w:rsidR="00806F99" w:rsidRDefault="00806F99" w:rsidP="00806F99">
      <w:pPr>
        <w:rPr>
          <w:rFonts w:cs="Arial"/>
        </w:rPr>
      </w:pPr>
    </w:p>
    <w:p w14:paraId="6D41F3B2" w14:textId="77777777" w:rsidR="00806F99" w:rsidRDefault="00806F99" w:rsidP="00806F99">
      <w:pPr>
        <w:rPr>
          <w:rFonts w:cs="Arial"/>
        </w:rPr>
      </w:pPr>
    </w:p>
    <w:p w14:paraId="162ED706" w14:textId="77777777" w:rsidR="00806F99" w:rsidRPr="00BB6195" w:rsidRDefault="00806F99" w:rsidP="00806F99">
      <w:pPr>
        <w:rPr>
          <w:rFonts w:cs="Arial"/>
          <w:b/>
          <w:sz w:val="24"/>
          <w:szCs w:val="24"/>
        </w:rPr>
      </w:pPr>
      <w:r w:rsidRPr="00BB6195">
        <w:rPr>
          <w:rFonts w:cs="Arial"/>
          <w:b/>
          <w:sz w:val="24"/>
          <w:szCs w:val="24"/>
        </w:rPr>
        <w:t>Jméno a příjmení dítěte…………………………………………………………………………</w:t>
      </w:r>
    </w:p>
    <w:p w14:paraId="3A89A13A" w14:textId="77777777" w:rsidR="00F97A6D" w:rsidRDefault="00F97A6D" w:rsidP="00806F99">
      <w:pPr>
        <w:rPr>
          <w:rFonts w:cs="Arial"/>
          <w:b/>
          <w:sz w:val="24"/>
          <w:szCs w:val="24"/>
        </w:rPr>
      </w:pPr>
    </w:p>
    <w:p w14:paraId="6FC70D12" w14:textId="7C393A97" w:rsidR="00F97A6D" w:rsidRDefault="00806F99" w:rsidP="00806F99">
      <w:pPr>
        <w:rPr>
          <w:rFonts w:cs="Arial"/>
          <w:b/>
          <w:sz w:val="24"/>
          <w:szCs w:val="24"/>
        </w:rPr>
      </w:pPr>
      <w:r w:rsidRPr="00BB6195">
        <w:rPr>
          <w:rFonts w:cs="Arial"/>
          <w:b/>
          <w:sz w:val="24"/>
          <w:szCs w:val="24"/>
        </w:rPr>
        <w:t xml:space="preserve">RČ………………………………………… </w:t>
      </w:r>
    </w:p>
    <w:p w14:paraId="52E1A48B" w14:textId="77777777" w:rsidR="00F97A6D" w:rsidRDefault="00F97A6D" w:rsidP="00806F99">
      <w:pPr>
        <w:rPr>
          <w:rFonts w:cs="Arial"/>
          <w:b/>
          <w:sz w:val="24"/>
          <w:szCs w:val="24"/>
        </w:rPr>
      </w:pPr>
    </w:p>
    <w:p w14:paraId="5B7F6C03" w14:textId="4CFAF6FA" w:rsidR="00806F99" w:rsidRPr="00BB6195" w:rsidRDefault="00806F99" w:rsidP="00806F99">
      <w:pPr>
        <w:rPr>
          <w:rFonts w:cs="Arial"/>
          <w:b/>
          <w:sz w:val="24"/>
          <w:szCs w:val="24"/>
        </w:rPr>
      </w:pPr>
      <w:r w:rsidRPr="00BB6195">
        <w:rPr>
          <w:rFonts w:cs="Arial"/>
          <w:b/>
          <w:sz w:val="24"/>
          <w:szCs w:val="24"/>
        </w:rPr>
        <w:t xml:space="preserve">Zdravotní </w:t>
      </w:r>
      <w:r>
        <w:rPr>
          <w:rFonts w:cs="Arial"/>
          <w:b/>
          <w:sz w:val="24"/>
          <w:szCs w:val="24"/>
        </w:rPr>
        <w:t>po</w:t>
      </w:r>
      <w:r w:rsidRPr="00BB6195">
        <w:rPr>
          <w:rFonts w:cs="Arial"/>
          <w:b/>
          <w:sz w:val="24"/>
          <w:szCs w:val="24"/>
        </w:rPr>
        <w:t>jišťovna…………………………</w:t>
      </w:r>
      <w:r>
        <w:rPr>
          <w:rFonts w:cs="Arial"/>
          <w:b/>
          <w:sz w:val="24"/>
          <w:szCs w:val="24"/>
        </w:rPr>
        <w:t>...</w:t>
      </w:r>
    </w:p>
    <w:p w14:paraId="425FA4A7" w14:textId="77777777" w:rsidR="00806F99" w:rsidRPr="00BB6195" w:rsidRDefault="00806F99" w:rsidP="00806F99">
      <w:pPr>
        <w:rPr>
          <w:rFonts w:cs="Arial"/>
          <w:b/>
          <w:bCs/>
          <w:sz w:val="24"/>
          <w:szCs w:val="24"/>
        </w:rPr>
      </w:pPr>
    </w:p>
    <w:p w14:paraId="6A3C7448" w14:textId="77777777" w:rsidR="00806F99" w:rsidRPr="00BB6195" w:rsidRDefault="00806F99" w:rsidP="00806F99">
      <w:pPr>
        <w:jc w:val="both"/>
        <w:rPr>
          <w:rFonts w:cs="Arial"/>
          <w:sz w:val="18"/>
        </w:rPr>
      </w:pPr>
      <w:r w:rsidRPr="00BB6195">
        <w:rPr>
          <w:b/>
          <w:sz w:val="24"/>
          <w:szCs w:val="24"/>
        </w:rPr>
        <w:t>Prohlášení lékaře</w:t>
      </w:r>
    </w:p>
    <w:p w14:paraId="2C45D14A" w14:textId="77777777" w:rsidR="00806F99" w:rsidRDefault="00806F99" w:rsidP="00806F99">
      <w:r>
        <w:t xml:space="preserve">Prohlašuji, že jsem níže uvedeného zákonného zástupce srozumitelným způsobem informoval/a </w:t>
      </w:r>
      <w:proofErr w:type="gramStart"/>
      <w:r>
        <w:t>o  screeningu</w:t>
      </w:r>
      <w:proofErr w:type="gramEnd"/>
      <w:r>
        <w:t xml:space="preserve"> sluchu u novorozenců.</w:t>
      </w:r>
    </w:p>
    <w:p w14:paraId="0D7AC347" w14:textId="77777777" w:rsidR="00806F99" w:rsidRDefault="00806F99" w:rsidP="00806F99">
      <w:pPr>
        <w:rPr>
          <w:rFonts w:cs="Arial"/>
          <w:b/>
          <w:bCs/>
          <w:sz w:val="24"/>
          <w:szCs w:val="24"/>
        </w:rPr>
      </w:pPr>
    </w:p>
    <w:p w14:paraId="39A22188" w14:textId="6657297A" w:rsidR="00806F99" w:rsidRDefault="00806F99" w:rsidP="00806F9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 Jihlavě dne………………</w:t>
      </w:r>
      <w:proofErr w:type="gramStart"/>
      <w:r>
        <w:rPr>
          <w:rFonts w:cs="Arial"/>
          <w:b/>
          <w:bCs/>
          <w:sz w:val="24"/>
          <w:szCs w:val="24"/>
        </w:rPr>
        <w:t>…….</w:t>
      </w:r>
      <w:proofErr w:type="gramEnd"/>
      <w:r>
        <w:rPr>
          <w:rFonts w:cs="Arial"/>
          <w:b/>
          <w:bCs/>
          <w:sz w:val="24"/>
          <w:szCs w:val="24"/>
        </w:rPr>
        <w:t xml:space="preserve">Podpis a jmenovka lékaře ……………………….                          </w:t>
      </w:r>
    </w:p>
    <w:p w14:paraId="1BED34BA" w14:textId="77777777" w:rsidR="00806F99" w:rsidRDefault="00806F99" w:rsidP="00806F99">
      <w:pPr>
        <w:rPr>
          <w:rFonts w:cs="Arial"/>
          <w:b/>
          <w:bCs/>
          <w:sz w:val="24"/>
          <w:szCs w:val="24"/>
        </w:rPr>
      </w:pPr>
    </w:p>
    <w:p w14:paraId="760C80A2" w14:textId="77777777" w:rsidR="00806F99" w:rsidRDefault="00806F99" w:rsidP="00806F99">
      <w:pPr>
        <w:rPr>
          <w:rFonts w:cs="Arial"/>
          <w:b/>
          <w:bCs/>
          <w:sz w:val="24"/>
          <w:szCs w:val="24"/>
        </w:rPr>
      </w:pPr>
    </w:p>
    <w:p w14:paraId="58AFC87A" w14:textId="77777777" w:rsidR="00806F99" w:rsidRPr="004C3239" w:rsidRDefault="00806F99" w:rsidP="00806F99">
      <w:pPr>
        <w:rPr>
          <w:rFonts w:cs="Arial"/>
          <w:b/>
          <w:bCs/>
          <w:sz w:val="24"/>
          <w:szCs w:val="24"/>
        </w:rPr>
      </w:pPr>
      <w:r w:rsidRPr="004C3239">
        <w:rPr>
          <w:rFonts w:cs="Arial"/>
          <w:b/>
          <w:bCs/>
          <w:sz w:val="24"/>
          <w:szCs w:val="24"/>
        </w:rPr>
        <w:t xml:space="preserve">Souhlas </w:t>
      </w:r>
      <w:r>
        <w:rPr>
          <w:rFonts w:cs="Arial"/>
          <w:b/>
          <w:bCs/>
          <w:sz w:val="24"/>
          <w:szCs w:val="24"/>
        </w:rPr>
        <w:t xml:space="preserve">zákonného zástupce </w:t>
      </w:r>
      <w:r w:rsidRPr="004C3239">
        <w:rPr>
          <w:rFonts w:cs="Arial"/>
          <w:b/>
          <w:bCs/>
          <w:sz w:val="24"/>
          <w:szCs w:val="24"/>
        </w:rPr>
        <w:t>s výkonem:</w:t>
      </w:r>
    </w:p>
    <w:p w14:paraId="6AAAD373" w14:textId="77777777" w:rsidR="00806F99" w:rsidRDefault="00806F99" w:rsidP="00806F99"/>
    <w:p w14:paraId="367EC888" w14:textId="77777777" w:rsidR="00806F99" w:rsidRDefault="00806F99" w:rsidP="00806F99">
      <w:r>
        <w:t>Já, níže podepsaný, prohlašuji, že jsem by/al lékařem srozumitelně informován/a o screeningovém</w:t>
      </w:r>
    </w:p>
    <w:p w14:paraId="38DFD682" w14:textId="77777777" w:rsidR="00806F99" w:rsidRDefault="00806F99" w:rsidP="00806F99">
      <w:r>
        <w:t>vyšetření sluchu u novorozenců. Byly mi zodpovězeny mé doplňující dotazy (pokud byly položeny). Na základě poskytnutých informací a po vlastním zvážení souhlasím se</w:t>
      </w:r>
      <w:r>
        <w:rPr>
          <w:b/>
          <w:bCs/>
        </w:rPr>
        <w:t xml:space="preserve"> screeningovým vyšetřením sluchu u mého</w:t>
      </w:r>
    </w:p>
    <w:p w14:paraId="7E350F8A" w14:textId="77777777" w:rsidR="00806F99" w:rsidRDefault="00806F99" w:rsidP="00806F99">
      <w:pPr>
        <w:rPr>
          <w:b/>
          <w:bCs/>
        </w:rPr>
      </w:pPr>
      <w:r>
        <w:rPr>
          <w:b/>
          <w:bCs/>
        </w:rPr>
        <w:t>syna /dcery.</w:t>
      </w:r>
    </w:p>
    <w:p w14:paraId="54A22AED" w14:textId="77777777" w:rsidR="00806F99" w:rsidRDefault="00806F99" w:rsidP="00806F99">
      <w:pPr>
        <w:rPr>
          <w:b/>
          <w:bCs/>
        </w:rPr>
      </w:pPr>
    </w:p>
    <w:p w14:paraId="33C61049" w14:textId="77777777" w:rsidR="005C5502" w:rsidRDefault="005C5502" w:rsidP="00806F99"/>
    <w:p w14:paraId="4BE24F06" w14:textId="77777777" w:rsidR="005C5502" w:rsidRDefault="005C5502" w:rsidP="00806F99"/>
    <w:p w14:paraId="15F95CB0" w14:textId="77777777" w:rsidR="005C5502" w:rsidRDefault="005C5502" w:rsidP="00806F99"/>
    <w:p w14:paraId="4237BE4B" w14:textId="77777777" w:rsidR="005C5502" w:rsidRDefault="005C5502" w:rsidP="00806F99"/>
    <w:p w14:paraId="6CAC4D84" w14:textId="77777777" w:rsidR="005C5502" w:rsidRDefault="005C5502" w:rsidP="00806F99"/>
    <w:p w14:paraId="4CFB423A" w14:textId="77777777" w:rsidR="005C5502" w:rsidRDefault="005C5502" w:rsidP="00806F99"/>
    <w:p w14:paraId="56C9EA6C" w14:textId="77777777" w:rsidR="005C5502" w:rsidRDefault="005C5502" w:rsidP="00806F99"/>
    <w:p w14:paraId="1330A791" w14:textId="77777777" w:rsidR="005C5502" w:rsidRDefault="005C5502" w:rsidP="00806F99"/>
    <w:p w14:paraId="26E2B04D" w14:textId="77777777" w:rsidR="005C5502" w:rsidRDefault="005C5502" w:rsidP="00806F99"/>
    <w:p w14:paraId="6C55A16F" w14:textId="4C990F09" w:rsidR="00806F99" w:rsidRDefault="00806F99" w:rsidP="00806F99">
      <w:pPr>
        <w:rPr>
          <w:b/>
          <w:bCs/>
        </w:rPr>
      </w:pPr>
      <w:r w:rsidRPr="00515D37">
        <w:lastRenderedPageBreak/>
        <w:t>V případě pozitivního výsledku screeningového vyšetření sluchu (tj. zjištění možné vady sluchu)</w:t>
      </w:r>
      <w:r>
        <w:rPr>
          <w:b/>
          <w:bCs/>
        </w:rPr>
        <w:t xml:space="preserve"> </w:t>
      </w:r>
    </w:p>
    <w:p w14:paraId="2C1F0946" w14:textId="77777777" w:rsidR="00806F99" w:rsidRDefault="00806F99" w:rsidP="00806F99">
      <w:pPr>
        <w:spacing w:line="276" w:lineRule="auto"/>
        <w:rPr>
          <w:b/>
          <w:bCs/>
        </w:rPr>
      </w:pPr>
      <w:r>
        <w:rPr>
          <w:b/>
          <w:bCs/>
        </w:rPr>
        <w:t xml:space="preserve">SOUHLASÍM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 NESOUHLASÍM </w:t>
      </w:r>
      <w:r>
        <w:rPr>
          <w:b/>
          <w:bCs/>
        </w:rPr>
        <w:sym w:font="Wingdings" w:char="F06F"/>
      </w:r>
      <w:r>
        <w:rPr>
          <w:b/>
          <w:bCs/>
        </w:rPr>
        <w:t xml:space="preserve"> se zpracováním osobních údajů mého novorozeného dítěte, a to jméno, příjmení, datum narození a výsledky vyšetření v registru vad sluchu, vedeným ve spádovém </w:t>
      </w:r>
      <w:proofErr w:type="spellStart"/>
      <w:r>
        <w:rPr>
          <w:b/>
          <w:bCs/>
        </w:rPr>
        <w:t>rescreeningovém</w:t>
      </w:r>
      <w:proofErr w:type="spellEnd"/>
      <w:r>
        <w:rPr>
          <w:b/>
          <w:bCs/>
        </w:rPr>
        <w:t xml:space="preserve"> ORL pracovišti, regionálním ORL centru a Fakultní nemocnici Hradec Králové.</w:t>
      </w:r>
    </w:p>
    <w:p w14:paraId="3DB39646" w14:textId="77777777" w:rsidR="00806F99" w:rsidRPr="00515D37" w:rsidRDefault="00806F99" w:rsidP="00806F99">
      <w:r w:rsidRPr="00515D37">
        <w:t xml:space="preserve">Účelem registru je sledování péče o děti s podezřením na vadu </w:t>
      </w:r>
      <w:proofErr w:type="gramStart"/>
      <w:r w:rsidRPr="00515D37">
        <w:t>sluchu ,</w:t>
      </w:r>
      <w:proofErr w:type="gramEnd"/>
      <w:r w:rsidRPr="00515D37">
        <w:t xml:space="preserve"> a to až do dovršení věku 18 let.</w:t>
      </w:r>
    </w:p>
    <w:p w14:paraId="2D98DF16" w14:textId="77777777" w:rsidR="00806F99" w:rsidRPr="00ED1C08" w:rsidRDefault="00806F99" w:rsidP="00806F99">
      <w:pPr>
        <w:pStyle w:val="Standard"/>
        <w:rPr>
          <w:lang w:val="cs-CZ"/>
        </w:rPr>
      </w:pPr>
      <w:r w:rsidRPr="00ED1C08">
        <w:rPr>
          <w:lang w:val="cs-CZ"/>
        </w:rPr>
        <w:t xml:space="preserve">                                                               </w:t>
      </w:r>
    </w:p>
    <w:p w14:paraId="5923DBE9" w14:textId="77777777" w:rsidR="007468CA" w:rsidRDefault="00806F99" w:rsidP="00806F99">
      <w:pPr>
        <w:jc w:val="both"/>
        <w:rPr>
          <w:rFonts w:cs="Arial"/>
          <w:b/>
          <w:sz w:val="24"/>
          <w:szCs w:val="24"/>
        </w:rPr>
      </w:pPr>
      <w:r w:rsidRPr="004C3239">
        <w:rPr>
          <w:rFonts w:cs="Arial"/>
          <w:b/>
          <w:sz w:val="24"/>
          <w:szCs w:val="24"/>
        </w:rPr>
        <w:t>Jméno</w:t>
      </w:r>
      <w:r w:rsidR="007468CA">
        <w:rPr>
          <w:rFonts w:cs="Arial"/>
          <w:b/>
          <w:sz w:val="24"/>
          <w:szCs w:val="24"/>
        </w:rPr>
        <w:t xml:space="preserve"> </w:t>
      </w:r>
      <w:r w:rsidRPr="004C3239">
        <w:rPr>
          <w:rFonts w:cs="Arial"/>
          <w:b/>
          <w:sz w:val="24"/>
          <w:szCs w:val="24"/>
        </w:rPr>
        <w:t>a</w:t>
      </w:r>
      <w:r w:rsidR="007468CA">
        <w:rPr>
          <w:rFonts w:cs="Arial"/>
          <w:b/>
          <w:sz w:val="24"/>
          <w:szCs w:val="24"/>
        </w:rPr>
        <w:t xml:space="preserve"> </w:t>
      </w:r>
      <w:r w:rsidRPr="004C3239">
        <w:rPr>
          <w:rFonts w:cs="Arial"/>
          <w:b/>
          <w:sz w:val="24"/>
          <w:szCs w:val="24"/>
        </w:rPr>
        <w:t>p</w:t>
      </w:r>
      <w:r w:rsidR="005C5502">
        <w:rPr>
          <w:rFonts w:cs="Arial"/>
          <w:b/>
          <w:sz w:val="24"/>
          <w:szCs w:val="24"/>
        </w:rPr>
        <w:t>ř</w:t>
      </w:r>
      <w:r w:rsidRPr="004C3239">
        <w:rPr>
          <w:rFonts w:cs="Arial"/>
          <w:b/>
          <w:sz w:val="24"/>
          <w:szCs w:val="24"/>
        </w:rPr>
        <w:t>íjmení</w:t>
      </w:r>
      <w:r w:rsidR="007468CA">
        <w:rPr>
          <w:rFonts w:cs="Arial"/>
          <w:b/>
          <w:sz w:val="24"/>
          <w:szCs w:val="24"/>
        </w:rPr>
        <w:t xml:space="preserve"> z</w:t>
      </w:r>
      <w:r>
        <w:rPr>
          <w:rFonts w:cs="Arial"/>
          <w:b/>
          <w:sz w:val="24"/>
          <w:szCs w:val="24"/>
        </w:rPr>
        <w:t xml:space="preserve">ákonného </w:t>
      </w:r>
      <w:r w:rsidR="007468CA">
        <w:rPr>
          <w:rFonts w:cs="Arial"/>
          <w:b/>
          <w:sz w:val="24"/>
          <w:szCs w:val="24"/>
        </w:rPr>
        <w:t xml:space="preserve"> </w:t>
      </w:r>
    </w:p>
    <w:p w14:paraId="6D422F66" w14:textId="77777777" w:rsidR="007468CA" w:rsidRDefault="007468CA" w:rsidP="00806F99">
      <w:pPr>
        <w:jc w:val="both"/>
        <w:rPr>
          <w:rFonts w:cs="Arial"/>
          <w:b/>
          <w:sz w:val="24"/>
          <w:szCs w:val="24"/>
        </w:rPr>
      </w:pPr>
    </w:p>
    <w:p w14:paraId="5CB318CC" w14:textId="4FB85282" w:rsidR="00806F99" w:rsidRDefault="00806F99" w:rsidP="00806F99">
      <w:pPr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zástupce</w:t>
      </w:r>
      <w:r w:rsidRPr="004C3239">
        <w:rPr>
          <w:rFonts w:cs="Arial"/>
          <w:b/>
          <w:sz w:val="24"/>
          <w:szCs w:val="24"/>
        </w:rPr>
        <w:t>:…</w:t>
      </w:r>
      <w:proofErr w:type="gramEnd"/>
      <w:r w:rsidRPr="004C3239">
        <w:rPr>
          <w:rFonts w:cs="Arial"/>
          <w:b/>
          <w:sz w:val="24"/>
          <w:szCs w:val="24"/>
        </w:rPr>
        <w:t>………………………………………………</w:t>
      </w:r>
      <w:r>
        <w:rPr>
          <w:rFonts w:cs="Arial"/>
          <w:b/>
          <w:sz w:val="24"/>
          <w:szCs w:val="24"/>
        </w:rPr>
        <w:t>……</w:t>
      </w:r>
    </w:p>
    <w:p w14:paraId="5DCB20BA" w14:textId="77777777" w:rsidR="00806F99" w:rsidRPr="005976DD" w:rsidRDefault="00806F99" w:rsidP="00806F99">
      <w:pPr>
        <w:jc w:val="both"/>
        <w:rPr>
          <w:rFonts w:cs="Arial"/>
          <w:b/>
          <w:sz w:val="32"/>
          <w:szCs w:val="32"/>
        </w:rPr>
      </w:pPr>
    </w:p>
    <w:p w14:paraId="26FA6CD3" w14:textId="77777777" w:rsidR="007468CA" w:rsidRDefault="00806F99" w:rsidP="00806F99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>V</w:t>
      </w:r>
      <w:r w:rsidR="007468CA">
        <w:rPr>
          <w:rFonts w:cs="Arial"/>
          <w:b/>
          <w:sz w:val="22"/>
          <w:szCs w:val="22"/>
        </w:rPr>
        <w:t xml:space="preserve"> </w:t>
      </w:r>
      <w:r w:rsidRPr="00EA4C0D">
        <w:rPr>
          <w:rFonts w:cs="Arial"/>
          <w:b/>
          <w:sz w:val="22"/>
          <w:szCs w:val="22"/>
        </w:rPr>
        <w:t>Jihlavě</w:t>
      </w:r>
      <w:r w:rsidR="007468CA">
        <w:rPr>
          <w:rFonts w:cs="Arial"/>
          <w:b/>
          <w:sz w:val="22"/>
          <w:szCs w:val="22"/>
        </w:rPr>
        <w:t xml:space="preserve"> </w:t>
      </w:r>
      <w:r w:rsidRPr="00EA4C0D">
        <w:rPr>
          <w:rFonts w:cs="Arial"/>
          <w:b/>
          <w:sz w:val="22"/>
          <w:szCs w:val="22"/>
        </w:rPr>
        <w:t xml:space="preserve">dne: ………………….    </w:t>
      </w:r>
    </w:p>
    <w:p w14:paraId="2585CEA2" w14:textId="77777777" w:rsidR="007468CA" w:rsidRDefault="007468CA" w:rsidP="00806F99">
      <w:pPr>
        <w:jc w:val="both"/>
        <w:rPr>
          <w:rFonts w:cs="Arial"/>
          <w:b/>
          <w:sz w:val="22"/>
          <w:szCs w:val="22"/>
        </w:rPr>
      </w:pPr>
    </w:p>
    <w:p w14:paraId="54B35882" w14:textId="4C63A38A" w:rsidR="00806F99" w:rsidRPr="00EA4C0D" w:rsidRDefault="00806F99" w:rsidP="00806F99">
      <w:pPr>
        <w:jc w:val="both"/>
        <w:rPr>
          <w:rFonts w:cs="Arial"/>
          <w:b/>
          <w:sz w:val="22"/>
          <w:szCs w:val="22"/>
        </w:rPr>
      </w:pPr>
      <w:r w:rsidRPr="00EA4C0D">
        <w:rPr>
          <w:rFonts w:cs="Arial"/>
          <w:b/>
          <w:sz w:val="22"/>
          <w:szCs w:val="22"/>
        </w:rPr>
        <w:t xml:space="preserve">Podpis </w:t>
      </w:r>
      <w:r>
        <w:rPr>
          <w:rFonts w:cs="Arial"/>
          <w:b/>
          <w:sz w:val="22"/>
          <w:szCs w:val="22"/>
        </w:rPr>
        <w:t xml:space="preserve">zák. </w:t>
      </w:r>
      <w:proofErr w:type="gramStart"/>
      <w:r>
        <w:rPr>
          <w:rFonts w:cs="Arial"/>
          <w:b/>
          <w:sz w:val="22"/>
          <w:szCs w:val="22"/>
        </w:rPr>
        <w:t>zástupce</w:t>
      </w:r>
      <w:r w:rsidRPr="00EA4C0D">
        <w:rPr>
          <w:rFonts w:cs="Arial"/>
          <w:b/>
          <w:sz w:val="22"/>
          <w:szCs w:val="22"/>
        </w:rPr>
        <w:t>:…</w:t>
      </w:r>
      <w:proofErr w:type="gramEnd"/>
      <w:r w:rsidRPr="00EA4C0D">
        <w:rPr>
          <w:rFonts w:cs="Arial"/>
          <w:b/>
          <w:sz w:val="22"/>
          <w:szCs w:val="22"/>
        </w:rPr>
        <w:t>…………………………………</w:t>
      </w:r>
      <w:r>
        <w:rPr>
          <w:rFonts w:cs="Arial"/>
          <w:b/>
          <w:sz w:val="22"/>
          <w:szCs w:val="22"/>
        </w:rPr>
        <w:t>………</w:t>
      </w:r>
    </w:p>
    <w:p w14:paraId="7F57645D" w14:textId="77777777" w:rsidR="00806F99" w:rsidRPr="005976DD" w:rsidRDefault="00806F99" w:rsidP="00806F99">
      <w:pPr>
        <w:jc w:val="both"/>
        <w:rPr>
          <w:rFonts w:cs="Arial"/>
          <w:b/>
          <w:sz w:val="32"/>
          <w:szCs w:val="32"/>
        </w:rPr>
      </w:pPr>
    </w:p>
    <w:p w14:paraId="07D6BFCA" w14:textId="39B436DB" w:rsidR="00352BA2" w:rsidRPr="00806F99" w:rsidRDefault="00352BA2" w:rsidP="00806F99"/>
    <w:sectPr w:rsidR="00352BA2" w:rsidRPr="00806F99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F7C8" w14:textId="77777777" w:rsidR="00581384" w:rsidRDefault="00581384">
      <w:r>
        <w:separator/>
      </w:r>
    </w:p>
  </w:endnote>
  <w:endnote w:type="continuationSeparator" w:id="0">
    <w:p w14:paraId="619B4071" w14:textId="77777777" w:rsidR="00581384" w:rsidRDefault="0058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12E9" w14:textId="77777777" w:rsidR="00581384" w:rsidRDefault="00581384">
      <w:r>
        <w:separator/>
      </w:r>
    </w:p>
  </w:footnote>
  <w:footnote w:type="continuationSeparator" w:id="0">
    <w:p w14:paraId="49E785D4" w14:textId="77777777" w:rsidR="00581384" w:rsidRDefault="0058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8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2"/>
  </w:num>
  <w:num w:numId="5" w16cid:durableId="2113234175">
    <w:abstractNumId w:val="25"/>
  </w:num>
  <w:num w:numId="6" w16cid:durableId="1459102604">
    <w:abstractNumId w:val="33"/>
  </w:num>
  <w:num w:numId="7" w16cid:durableId="2037384601">
    <w:abstractNumId w:val="24"/>
  </w:num>
  <w:num w:numId="8" w16cid:durableId="933322375">
    <w:abstractNumId w:val="23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7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0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1"/>
  </w:num>
  <w:num w:numId="28" w16cid:durableId="248470811">
    <w:abstractNumId w:val="29"/>
  </w:num>
  <w:num w:numId="29" w16cid:durableId="946041172">
    <w:abstractNumId w:val="20"/>
  </w:num>
  <w:num w:numId="30" w16cid:durableId="1904026080">
    <w:abstractNumId w:val="26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C18"/>
    <w:rsid w:val="00EA6034"/>
    <w:rsid w:val="00EA6B52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68C4"/>
    <w:rsid w:val="00F773C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2024-09-02T09:39:00Z</dcterms:created>
  <dcterms:modified xsi:type="dcterms:W3CDTF">2024-09-02T09:39:00Z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